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F95E8" w14:textId="77777777" w:rsidR="00610066" w:rsidRPr="00610066" w:rsidRDefault="00610066" w:rsidP="00610066">
      <w:pPr>
        <w:spacing w:after="0" w:line="240" w:lineRule="auto"/>
        <w:rPr>
          <w:rFonts w:ascii="Times New Roman" w:eastAsia="Times New Roman" w:hAnsi="Times New Roman" w:cs="Times New Roman"/>
          <w:sz w:val="24"/>
          <w:szCs w:val="24"/>
          <w:lang w:val="et-EE" w:eastAsia="et-EE"/>
        </w:rPr>
      </w:pPr>
      <w:r w:rsidRPr="00610066">
        <w:rPr>
          <w:rFonts w:ascii="Times New Roman" w:eastAsia="Times New Roman" w:hAnsi="Times New Roman" w:cs="Times New Roman"/>
          <w:sz w:val="24"/>
          <w:szCs w:val="24"/>
          <w:lang w:val="et-EE" w:eastAsia="et-EE"/>
        </w:rPr>
        <w:t>LISA</w:t>
      </w:r>
    </w:p>
    <w:p w14:paraId="7E06B394" w14:textId="23DE0C9F" w:rsidR="00610066" w:rsidRPr="00610066" w:rsidRDefault="00610066" w:rsidP="00610066">
      <w:pPr>
        <w:spacing w:after="0" w:line="240" w:lineRule="auto"/>
        <w:rPr>
          <w:rFonts w:ascii="Times New Roman" w:eastAsia="Times New Roman" w:hAnsi="Times New Roman" w:cs="Times New Roman"/>
          <w:sz w:val="24"/>
          <w:szCs w:val="24"/>
          <w:lang w:val="et-EE" w:eastAsia="et-EE"/>
        </w:rPr>
      </w:pPr>
      <w:r w:rsidRPr="00610066">
        <w:rPr>
          <w:rFonts w:ascii="Times New Roman" w:eastAsia="Times New Roman" w:hAnsi="Times New Roman" w:cs="Times New Roman"/>
          <w:sz w:val="24"/>
          <w:szCs w:val="24"/>
          <w:lang w:val="et-EE" w:eastAsia="et-EE"/>
        </w:rPr>
        <w:t>Maardu Linnavalitsuse</w:t>
      </w:r>
      <w:r w:rsidRPr="00610066">
        <w:rPr>
          <w:rFonts w:ascii="Times New Roman" w:eastAsia="Times New Roman" w:hAnsi="Times New Roman" w:cs="Times New Roman"/>
          <w:sz w:val="24"/>
          <w:szCs w:val="24"/>
          <w:lang w:val="et-EE" w:eastAsia="et-EE"/>
        </w:rPr>
        <w:tab/>
      </w:r>
      <w:r w:rsidRPr="00610066">
        <w:rPr>
          <w:rFonts w:ascii="Times New Roman" w:eastAsia="Times New Roman" w:hAnsi="Times New Roman" w:cs="Times New Roman"/>
          <w:sz w:val="24"/>
          <w:szCs w:val="24"/>
          <w:lang w:val="et-EE" w:eastAsia="et-EE"/>
        </w:rPr>
        <w:tab/>
      </w:r>
      <w:r w:rsidRPr="00610066">
        <w:rPr>
          <w:rFonts w:ascii="Times New Roman" w:eastAsia="Times New Roman" w:hAnsi="Times New Roman" w:cs="Times New Roman"/>
          <w:sz w:val="24"/>
          <w:szCs w:val="24"/>
          <w:lang w:val="et-EE" w:eastAsia="et-EE"/>
        </w:rPr>
        <w:tab/>
      </w:r>
      <w:r w:rsidRPr="00610066">
        <w:rPr>
          <w:rFonts w:ascii="Times New Roman" w:eastAsia="Times New Roman" w:hAnsi="Times New Roman" w:cs="Times New Roman"/>
          <w:sz w:val="24"/>
          <w:szCs w:val="24"/>
          <w:lang w:val="et-EE" w:eastAsia="et-EE"/>
        </w:rPr>
        <w:tab/>
      </w:r>
      <w:r w:rsidRPr="00610066">
        <w:rPr>
          <w:rFonts w:ascii="Times New Roman" w:eastAsia="Times New Roman" w:hAnsi="Times New Roman" w:cs="Times New Roman"/>
          <w:sz w:val="24"/>
          <w:szCs w:val="24"/>
          <w:lang w:val="et-EE" w:eastAsia="et-EE"/>
        </w:rPr>
        <w:tab/>
      </w:r>
      <w:r w:rsidRPr="00610066">
        <w:rPr>
          <w:rFonts w:ascii="Times New Roman" w:eastAsia="Times New Roman" w:hAnsi="Times New Roman" w:cs="Times New Roman"/>
          <w:sz w:val="24"/>
          <w:szCs w:val="24"/>
          <w:lang w:val="et-EE" w:eastAsia="et-EE"/>
        </w:rPr>
        <w:tab/>
      </w:r>
      <w:r w:rsidRPr="00610066">
        <w:rPr>
          <w:rFonts w:ascii="Times New Roman" w:eastAsia="Times New Roman" w:hAnsi="Times New Roman" w:cs="Times New Roman"/>
          <w:sz w:val="24"/>
          <w:szCs w:val="24"/>
          <w:lang w:val="et-EE" w:eastAsia="et-EE"/>
        </w:rPr>
        <w:tab/>
      </w:r>
    </w:p>
    <w:p w14:paraId="62242DD9" w14:textId="400FA781" w:rsidR="00610066" w:rsidRPr="00610066" w:rsidRDefault="000A0869" w:rsidP="00610066">
      <w:pPr>
        <w:spacing w:after="0" w:line="240" w:lineRule="auto"/>
        <w:rPr>
          <w:rFonts w:ascii="Times New Roman" w:eastAsia="Times New Roman" w:hAnsi="Times New Roman" w:cs="Times New Roman"/>
          <w:sz w:val="24"/>
          <w:szCs w:val="24"/>
          <w:lang w:val="et-EE" w:eastAsia="et-EE"/>
        </w:rPr>
      </w:pPr>
      <w:r>
        <w:rPr>
          <w:rFonts w:ascii="Times New Roman" w:eastAsia="Times New Roman" w:hAnsi="Times New Roman" w:cs="Times New Roman"/>
          <w:sz w:val="24"/>
          <w:szCs w:val="24"/>
          <w:lang w:val="et-EE" w:eastAsia="et-EE"/>
        </w:rPr>
        <w:t>26.05.2021</w:t>
      </w:r>
    </w:p>
    <w:p w14:paraId="20FFCC0E" w14:textId="74195DCA" w:rsidR="00610066" w:rsidRPr="00610066" w:rsidRDefault="0052216F" w:rsidP="00610066">
      <w:pPr>
        <w:spacing w:after="0" w:line="240" w:lineRule="auto"/>
        <w:rPr>
          <w:rFonts w:ascii="Times New Roman" w:eastAsia="Times New Roman" w:hAnsi="Times New Roman" w:cs="Times New Roman"/>
          <w:sz w:val="24"/>
          <w:szCs w:val="24"/>
          <w:lang w:val="et-EE" w:eastAsia="et-EE"/>
        </w:rPr>
      </w:pPr>
      <w:r>
        <w:rPr>
          <w:rFonts w:ascii="Times New Roman" w:eastAsia="Times New Roman" w:hAnsi="Times New Roman" w:cs="Times New Roman"/>
          <w:sz w:val="24"/>
          <w:szCs w:val="24"/>
          <w:lang w:val="et-EE" w:eastAsia="et-EE"/>
        </w:rPr>
        <w:t>korraldusele nr 402</w:t>
      </w:r>
    </w:p>
    <w:p w14:paraId="12CD835D" w14:textId="205BB0B8" w:rsidR="001970F9" w:rsidRPr="00610066" w:rsidRDefault="001970F9" w:rsidP="00197DBF">
      <w:pPr>
        <w:jc w:val="both"/>
        <w:rPr>
          <w:rFonts w:ascii="Times New Roman" w:hAnsi="Times New Roman" w:cs="Times New Roman"/>
          <w:sz w:val="24"/>
          <w:u w:val="single"/>
          <w:lang w:val="et-EE"/>
        </w:rPr>
      </w:pPr>
    </w:p>
    <w:p w14:paraId="67E08FE3" w14:textId="4A5749B6" w:rsidR="001970F9" w:rsidRPr="00610066" w:rsidRDefault="001970F9" w:rsidP="00197DBF">
      <w:pPr>
        <w:jc w:val="both"/>
        <w:rPr>
          <w:rFonts w:ascii="Times New Roman" w:hAnsi="Times New Roman" w:cs="Times New Roman"/>
          <w:sz w:val="24"/>
          <w:u w:val="single"/>
          <w:lang w:val="et-EE"/>
        </w:rPr>
      </w:pPr>
    </w:p>
    <w:p w14:paraId="07C50A22" w14:textId="27878674" w:rsidR="00796330" w:rsidRPr="00610066" w:rsidRDefault="000D7B0A" w:rsidP="00197DBF">
      <w:pPr>
        <w:jc w:val="both"/>
        <w:rPr>
          <w:rFonts w:ascii="Times New Roman" w:hAnsi="Times New Roman" w:cs="Times New Roman"/>
          <w:b/>
          <w:sz w:val="24"/>
          <w:lang w:val="et-EE"/>
        </w:rPr>
      </w:pPr>
      <w:r w:rsidRPr="00610066">
        <w:rPr>
          <w:rFonts w:ascii="Times New Roman" w:hAnsi="Times New Roman" w:cs="Times New Roman"/>
          <w:b/>
          <w:sz w:val="24"/>
          <w:lang w:val="et-EE"/>
        </w:rPr>
        <w:t>Kroodi tn 2</w:t>
      </w:r>
      <w:r w:rsidR="002C0914" w:rsidRPr="00610066">
        <w:rPr>
          <w:rFonts w:ascii="Times New Roman" w:hAnsi="Times New Roman" w:cs="Times New Roman"/>
          <w:b/>
          <w:sz w:val="24"/>
          <w:lang w:val="et-EE"/>
        </w:rPr>
        <w:t xml:space="preserve"> kinnistu ning lähiala detailplaneering</w:t>
      </w:r>
      <w:r w:rsidR="0052216F">
        <w:rPr>
          <w:rFonts w:ascii="Times New Roman" w:hAnsi="Times New Roman" w:cs="Times New Roman"/>
          <w:b/>
          <w:sz w:val="24"/>
          <w:lang w:val="et-EE"/>
        </w:rPr>
        <w:t xml:space="preserve">u lähteseisukohad </w:t>
      </w:r>
      <w:bookmarkStart w:id="0" w:name="_GoBack"/>
      <w:bookmarkEnd w:id="0"/>
    </w:p>
    <w:p w14:paraId="268268FC" w14:textId="0F220937" w:rsidR="000B0963" w:rsidRPr="00610066" w:rsidRDefault="000B0963" w:rsidP="00197DBF">
      <w:pPr>
        <w:rPr>
          <w:rFonts w:ascii="Times New Roman" w:hAnsi="Times New Roman" w:cs="Times New Roman"/>
          <w:sz w:val="24"/>
          <w:szCs w:val="24"/>
          <w:lang w:val="et-EE"/>
        </w:rPr>
      </w:pPr>
      <w:r w:rsidRPr="00610066">
        <w:rPr>
          <w:rFonts w:ascii="Times New Roman" w:hAnsi="Times New Roman" w:cs="Times New Roman"/>
          <w:sz w:val="24"/>
          <w:szCs w:val="24"/>
          <w:lang w:val="et-EE"/>
        </w:rPr>
        <w:t>Detailp</w:t>
      </w:r>
      <w:r w:rsidR="000D7B0A" w:rsidRPr="00610066">
        <w:rPr>
          <w:rFonts w:ascii="Times New Roman" w:hAnsi="Times New Roman" w:cs="Times New Roman"/>
          <w:sz w:val="24"/>
          <w:szCs w:val="24"/>
          <w:lang w:val="et-EE"/>
        </w:rPr>
        <w:t>laneeringuga hõlmatud maaüksus</w:t>
      </w:r>
      <w:r w:rsidR="00610066">
        <w:rPr>
          <w:rFonts w:ascii="Times New Roman" w:hAnsi="Times New Roman" w:cs="Times New Roman"/>
          <w:sz w:val="24"/>
          <w:szCs w:val="24"/>
          <w:lang w:val="et-EE"/>
        </w:rPr>
        <w:t>ed</w:t>
      </w:r>
      <w:r w:rsidRPr="00610066">
        <w:rPr>
          <w:rFonts w:ascii="Times New Roman" w:hAnsi="Times New Roman" w:cs="Times New Roman"/>
          <w:sz w:val="24"/>
          <w:szCs w:val="24"/>
          <w:lang w:val="et-EE"/>
        </w:rPr>
        <w:t>:</w:t>
      </w:r>
    </w:p>
    <w:p w14:paraId="2BBD547E" w14:textId="48DAC149" w:rsidR="000D7B0A" w:rsidRDefault="000D7B0A" w:rsidP="000D7B0A">
      <w:pPr>
        <w:pStyle w:val="ListParagraph"/>
        <w:numPr>
          <w:ilvl w:val="0"/>
          <w:numId w:val="13"/>
        </w:numPr>
        <w:rPr>
          <w:rFonts w:ascii="Times New Roman" w:hAnsi="Times New Roman" w:cs="Times New Roman"/>
          <w:sz w:val="24"/>
          <w:szCs w:val="24"/>
          <w:lang w:val="et-EE"/>
        </w:rPr>
      </w:pPr>
      <w:r w:rsidRPr="00610066">
        <w:rPr>
          <w:rFonts w:ascii="Times New Roman" w:hAnsi="Times New Roman" w:cs="Times New Roman"/>
          <w:sz w:val="24"/>
          <w:szCs w:val="24"/>
          <w:lang w:val="et-EE"/>
        </w:rPr>
        <w:t>Kroodi tn 2, katastritunnus 44603:002:0111, suurus 33 104 m</w:t>
      </w:r>
      <w:r w:rsidRPr="00610066">
        <w:rPr>
          <w:rFonts w:ascii="Times New Roman" w:hAnsi="Times New Roman" w:cs="Times New Roman"/>
          <w:sz w:val="24"/>
          <w:szCs w:val="24"/>
          <w:vertAlign w:val="superscript"/>
          <w:lang w:val="et-EE"/>
        </w:rPr>
        <w:t>2</w:t>
      </w:r>
      <w:r w:rsidRPr="00610066">
        <w:rPr>
          <w:rFonts w:ascii="Times New Roman" w:hAnsi="Times New Roman" w:cs="Times New Roman"/>
          <w:sz w:val="24"/>
          <w:szCs w:val="24"/>
          <w:lang w:val="et-EE"/>
        </w:rPr>
        <w:t>, sihtotstarve tootmismaa 100%, registriosa 8451902</w:t>
      </w:r>
      <w:r w:rsidR="00610066">
        <w:rPr>
          <w:rFonts w:ascii="Times New Roman" w:hAnsi="Times New Roman" w:cs="Times New Roman"/>
          <w:sz w:val="24"/>
          <w:szCs w:val="24"/>
          <w:lang w:val="et-EE"/>
        </w:rPr>
        <w:t>;</w:t>
      </w:r>
    </w:p>
    <w:p w14:paraId="0B35E663" w14:textId="193A644E" w:rsidR="00610066" w:rsidRPr="00610066" w:rsidRDefault="00610066" w:rsidP="00610066">
      <w:pPr>
        <w:pStyle w:val="ListParagraph"/>
        <w:numPr>
          <w:ilvl w:val="0"/>
          <w:numId w:val="13"/>
        </w:numPr>
        <w:rPr>
          <w:rFonts w:ascii="Times New Roman" w:hAnsi="Times New Roman" w:cs="Times New Roman"/>
          <w:sz w:val="24"/>
          <w:szCs w:val="24"/>
          <w:lang w:val="et-EE"/>
        </w:rPr>
      </w:pPr>
      <w:r>
        <w:rPr>
          <w:rFonts w:ascii="Times New Roman" w:hAnsi="Times New Roman" w:cs="Times New Roman"/>
          <w:sz w:val="24"/>
          <w:szCs w:val="24"/>
          <w:lang w:val="et-EE"/>
        </w:rPr>
        <w:t xml:space="preserve">Kroodi tn 2e, katastritunnus </w:t>
      </w:r>
      <w:r w:rsidRPr="00610066">
        <w:rPr>
          <w:rFonts w:ascii="Times New Roman" w:hAnsi="Times New Roman" w:cs="Times New Roman"/>
          <w:sz w:val="24"/>
          <w:szCs w:val="24"/>
          <w:lang w:val="et-EE"/>
        </w:rPr>
        <w:tab/>
        <w:t>44601:001:0751</w:t>
      </w:r>
      <w:r>
        <w:rPr>
          <w:rFonts w:ascii="Times New Roman" w:hAnsi="Times New Roman" w:cs="Times New Roman"/>
          <w:sz w:val="24"/>
          <w:szCs w:val="24"/>
          <w:lang w:val="et-EE"/>
        </w:rPr>
        <w:t>, suurus 123 m</w:t>
      </w:r>
      <w:r>
        <w:rPr>
          <w:rFonts w:ascii="Times New Roman" w:hAnsi="Times New Roman" w:cs="Times New Roman"/>
          <w:sz w:val="24"/>
          <w:szCs w:val="24"/>
          <w:vertAlign w:val="superscript"/>
          <w:lang w:val="et-EE"/>
        </w:rPr>
        <w:t>2</w:t>
      </w:r>
      <w:r>
        <w:rPr>
          <w:rFonts w:ascii="Times New Roman" w:hAnsi="Times New Roman" w:cs="Times New Roman"/>
          <w:sz w:val="24"/>
          <w:szCs w:val="24"/>
          <w:lang w:val="et-EE"/>
        </w:rPr>
        <w:t>, sihtotstarbeta maa 100%, reformimata maa.</w:t>
      </w:r>
    </w:p>
    <w:p w14:paraId="598DCEEA" w14:textId="1429A3C4" w:rsidR="001D3382" w:rsidRPr="00610066" w:rsidRDefault="002C0914" w:rsidP="008305FA">
      <w:pPr>
        <w:rPr>
          <w:rFonts w:ascii="Times New Roman" w:hAnsi="Times New Roman" w:cs="Times New Roman"/>
          <w:sz w:val="24"/>
          <w:szCs w:val="24"/>
          <w:lang w:val="et-EE"/>
        </w:rPr>
      </w:pPr>
      <w:r w:rsidRPr="00610066">
        <w:rPr>
          <w:rFonts w:ascii="Times New Roman" w:hAnsi="Times New Roman" w:cs="Times New Roman"/>
          <w:sz w:val="24"/>
          <w:szCs w:val="24"/>
          <w:lang w:val="et-EE"/>
        </w:rPr>
        <w:t>Huvitatud isik</w:t>
      </w:r>
      <w:r w:rsidR="008305FA" w:rsidRPr="00610066">
        <w:rPr>
          <w:rFonts w:ascii="Times New Roman" w:hAnsi="Times New Roman" w:cs="Times New Roman"/>
          <w:sz w:val="24"/>
          <w:szCs w:val="24"/>
          <w:lang w:val="et-EE"/>
        </w:rPr>
        <w:t xml:space="preserve">: </w:t>
      </w:r>
      <w:r w:rsidR="001D3382" w:rsidRPr="00610066">
        <w:rPr>
          <w:rFonts w:ascii="Times New Roman" w:hAnsi="Times New Roman" w:cs="Times New Roman"/>
          <w:sz w:val="24"/>
          <w:szCs w:val="24"/>
          <w:lang w:val="et-EE"/>
        </w:rPr>
        <w:t>Kroodi Tehnopark OÜ</w:t>
      </w:r>
      <w:r w:rsidR="006D0224" w:rsidRPr="00610066">
        <w:rPr>
          <w:rFonts w:ascii="Times New Roman" w:hAnsi="Times New Roman" w:cs="Times New Roman"/>
          <w:sz w:val="24"/>
          <w:szCs w:val="24"/>
          <w:lang w:val="et-EE"/>
        </w:rPr>
        <w:t xml:space="preserve"> (reg kood 12202269), aadress Kroodi tn 2, Maardu linn, 74114, Harju maakond</w:t>
      </w:r>
    </w:p>
    <w:p w14:paraId="1C7C433D" w14:textId="2F398A3B" w:rsidR="006D0224" w:rsidRPr="00610066" w:rsidRDefault="006D0224" w:rsidP="008305FA">
      <w:pPr>
        <w:rPr>
          <w:rFonts w:ascii="Times New Roman" w:hAnsi="Times New Roman" w:cs="Times New Roman"/>
          <w:sz w:val="24"/>
          <w:szCs w:val="24"/>
          <w:lang w:val="et-EE"/>
        </w:rPr>
      </w:pPr>
      <w:r w:rsidRPr="00610066">
        <w:rPr>
          <w:rFonts w:ascii="Times New Roman" w:hAnsi="Times New Roman" w:cs="Times New Roman"/>
          <w:sz w:val="24"/>
          <w:szCs w:val="24"/>
          <w:lang w:val="et-EE"/>
        </w:rPr>
        <w:t>Kontaktisik: Kirill Sergejev, juhatuse liige, telefon +372 56905136, e-post info@krooditehnopark.ee</w:t>
      </w:r>
    </w:p>
    <w:p w14:paraId="62CDF81B" w14:textId="762F1B14" w:rsidR="004A61BF" w:rsidRPr="00610066" w:rsidRDefault="004A61BF" w:rsidP="008305FA">
      <w:pPr>
        <w:rPr>
          <w:rFonts w:ascii="Times New Roman" w:hAnsi="Times New Roman" w:cs="Times New Roman"/>
          <w:sz w:val="24"/>
          <w:szCs w:val="24"/>
          <w:lang w:val="et-EE"/>
        </w:rPr>
      </w:pPr>
      <w:r w:rsidRPr="00610066">
        <w:rPr>
          <w:rFonts w:ascii="Times New Roman" w:hAnsi="Times New Roman" w:cs="Times New Roman"/>
          <w:sz w:val="24"/>
          <w:szCs w:val="24"/>
          <w:lang w:val="et-EE"/>
        </w:rPr>
        <w:t xml:space="preserve">Planeeritava ala suurus: </w:t>
      </w:r>
      <w:r w:rsidR="006D0224" w:rsidRPr="00610066">
        <w:rPr>
          <w:rFonts w:ascii="Times New Roman" w:hAnsi="Times New Roman" w:cs="Times New Roman"/>
          <w:sz w:val="24"/>
          <w:szCs w:val="24"/>
          <w:lang w:val="et-EE"/>
        </w:rPr>
        <w:t>ligikaudu 3,31 ha.</w:t>
      </w:r>
    </w:p>
    <w:p w14:paraId="6701442E" w14:textId="77777777" w:rsidR="008305FA" w:rsidRPr="00610066" w:rsidRDefault="008305FA" w:rsidP="008305FA">
      <w:pPr>
        <w:pStyle w:val="ListParagraph"/>
        <w:numPr>
          <w:ilvl w:val="0"/>
          <w:numId w:val="1"/>
        </w:numPr>
        <w:rPr>
          <w:rFonts w:ascii="Times New Roman" w:hAnsi="Times New Roman" w:cs="Times New Roman"/>
          <w:sz w:val="24"/>
          <w:szCs w:val="24"/>
          <w:u w:val="single"/>
          <w:lang w:val="et-EE"/>
        </w:rPr>
      </w:pPr>
      <w:r w:rsidRPr="00610066">
        <w:rPr>
          <w:rFonts w:ascii="Times New Roman" w:hAnsi="Times New Roman" w:cs="Times New Roman"/>
          <w:sz w:val="24"/>
          <w:szCs w:val="24"/>
          <w:u w:val="single"/>
          <w:lang w:val="et-EE"/>
        </w:rPr>
        <w:t>Detailplaneeringu koostamise alus:</w:t>
      </w:r>
    </w:p>
    <w:p w14:paraId="36A189DB" w14:textId="77777777" w:rsidR="008305FA" w:rsidRPr="00610066" w:rsidRDefault="008305FA" w:rsidP="008305FA">
      <w:pPr>
        <w:pStyle w:val="ListParagraph"/>
        <w:ind w:left="360"/>
        <w:rPr>
          <w:rFonts w:ascii="Times New Roman" w:hAnsi="Times New Roman" w:cs="Times New Roman"/>
          <w:sz w:val="24"/>
          <w:szCs w:val="24"/>
          <w:lang w:val="et-EE"/>
        </w:rPr>
      </w:pPr>
    </w:p>
    <w:p w14:paraId="6E3254AC" w14:textId="748EC2AD" w:rsidR="008305FA" w:rsidRPr="00610066" w:rsidRDefault="008305FA" w:rsidP="008305FA">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 xml:space="preserve">Planeerimisseaduse § 124 </w:t>
      </w:r>
      <w:r w:rsidR="00CD58C7" w:rsidRPr="00610066">
        <w:rPr>
          <w:rFonts w:ascii="Times New Roman" w:hAnsi="Times New Roman" w:cs="Times New Roman"/>
          <w:sz w:val="24"/>
          <w:szCs w:val="24"/>
          <w:lang w:val="et-EE"/>
        </w:rPr>
        <w:t>lõiked 1-4 ja lg 10; §</w:t>
      </w:r>
      <w:r w:rsidR="00870F2D" w:rsidRPr="00610066">
        <w:rPr>
          <w:rFonts w:ascii="Times New Roman" w:hAnsi="Times New Roman" w:cs="Times New Roman"/>
          <w:sz w:val="24"/>
          <w:szCs w:val="24"/>
          <w:lang w:val="et-EE"/>
        </w:rPr>
        <w:t xml:space="preserve"> 125</w:t>
      </w:r>
      <w:r w:rsidR="00CD58C7" w:rsidRPr="00610066">
        <w:rPr>
          <w:rFonts w:ascii="Times New Roman" w:hAnsi="Times New Roman" w:cs="Times New Roman"/>
          <w:sz w:val="24"/>
          <w:szCs w:val="24"/>
          <w:lang w:val="et-EE"/>
        </w:rPr>
        <w:t xml:space="preserve"> lg 1 p 1; § 126; § 127; § 128;</w:t>
      </w:r>
    </w:p>
    <w:p w14:paraId="1BE73A94" w14:textId="77777777" w:rsidR="00CD58C7" w:rsidRPr="00610066" w:rsidRDefault="00CD58C7" w:rsidP="008305FA">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Maardu linna üldplaneering, kehtestatud Maardu Linnavolikogu 25.03.2008.a otsusega nr 170;</w:t>
      </w:r>
    </w:p>
    <w:p w14:paraId="0CBF3292" w14:textId="3DAFB8C4" w:rsidR="009637C2" w:rsidRPr="00610066" w:rsidRDefault="00CD58C7" w:rsidP="00306700">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Maardu linna ehitusmä</w:t>
      </w:r>
      <w:r w:rsidR="009637C2" w:rsidRPr="00610066">
        <w:rPr>
          <w:rFonts w:ascii="Times New Roman" w:hAnsi="Times New Roman" w:cs="Times New Roman"/>
          <w:sz w:val="24"/>
          <w:szCs w:val="24"/>
          <w:lang w:val="et-EE"/>
        </w:rPr>
        <w:t>ärus, kehtestatud Maardu Linnavolikogu 28.01.2014.a otsusega nr 5;</w:t>
      </w:r>
      <w:r w:rsidR="009637C2" w:rsidRPr="00610066">
        <w:rPr>
          <w:rFonts w:ascii="Times New Roman" w:hAnsi="Times New Roman" w:cs="Times New Roman"/>
          <w:sz w:val="24"/>
          <w:szCs w:val="24"/>
          <w:lang w:val="et-EE"/>
        </w:rPr>
        <w:br/>
      </w:r>
    </w:p>
    <w:p w14:paraId="1E03D572" w14:textId="77777777" w:rsidR="009637C2" w:rsidRPr="00610066" w:rsidRDefault="009637C2" w:rsidP="009637C2">
      <w:pPr>
        <w:pStyle w:val="ListParagraph"/>
        <w:numPr>
          <w:ilvl w:val="0"/>
          <w:numId w:val="1"/>
        </w:numPr>
        <w:rPr>
          <w:rFonts w:ascii="Times New Roman" w:hAnsi="Times New Roman" w:cs="Times New Roman"/>
          <w:sz w:val="24"/>
          <w:szCs w:val="24"/>
          <w:lang w:val="et-EE"/>
        </w:rPr>
      </w:pPr>
      <w:r w:rsidRPr="00610066">
        <w:rPr>
          <w:rFonts w:ascii="Times New Roman" w:hAnsi="Times New Roman" w:cs="Times New Roman"/>
          <w:sz w:val="24"/>
          <w:szCs w:val="24"/>
          <w:u w:val="single"/>
          <w:lang w:val="et-EE"/>
        </w:rPr>
        <w:t>Detailplaneeringu koostamise eesmärk:</w:t>
      </w:r>
      <w:r w:rsidRPr="00610066">
        <w:rPr>
          <w:rFonts w:ascii="Times New Roman" w:hAnsi="Times New Roman" w:cs="Times New Roman"/>
          <w:sz w:val="24"/>
          <w:szCs w:val="24"/>
          <w:u w:val="single"/>
          <w:lang w:val="et-EE"/>
        </w:rPr>
        <w:br/>
      </w:r>
    </w:p>
    <w:p w14:paraId="36AC7529" w14:textId="2E2275EF" w:rsidR="006E3BA1" w:rsidRPr="00610066" w:rsidRDefault="00A66060" w:rsidP="006E3BA1">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 xml:space="preserve">ehitusõiguse määramine </w:t>
      </w:r>
      <w:r w:rsidR="006E3BA1" w:rsidRPr="00610066">
        <w:rPr>
          <w:rFonts w:ascii="Times New Roman" w:hAnsi="Times New Roman" w:cs="Times New Roman"/>
          <w:sz w:val="24"/>
          <w:szCs w:val="24"/>
          <w:lang w:val="et-EE"/>
        </w:rPr>
        <w:t>äri- ja tootmishoonete rajamiseks;</w:t>
      </w:r>
    </w:p>
    <w:p w14:paraId="011AF23B" w14:textId="1217314F" w:rsidR="009637C2" w:rsidRPr="00610066" w:rsidRDefault="006E3BA1" w:rsidP="00A02D77">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t</w:t>
      </w:r>
      <w:r w:rsidR="009637C2" w:rsidRPr="00610066">
        <w:rPr>
          <w:rFonts w:ascii="Times New Roman" w:hAnsi="Times New Roman" w:cs="Times New Roman"/>
          <w:sz w:val="24"/>
          <w:szCs w:val="24"/>
          <w:lang w:val="et-EE"/>
        </w:rPr>
        <w:t>ehnovõrkude ja –rajatiste asukoha määramine;</w:t>
      </w:r>
    </w:p>
    <w:p w14:paraId="01CB6361" w14:textId="0C26FCD3" w:rsidR="009637C2" w:rsidRPr="00610066" w:rsidRDefault="006E3BA1" w:rsidP="00A02D77">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p</w:t>
      </w:r>
      <w:r w:rsidR="009637C2" w:rsidRPr="00610066">
        <w:rPr>
          <w:rFonts w:ascii="Times New Roman" w:hAnsi="Times New Roman" w:cs="Times New Roman"/>
          <w:sz w:val="24"/>
          <w:szCs w:val="24"/>
          <w:lang w:val="et-EE"/>
        </w:rPr>
        <w:t>arkimise korraldamine ja juurdepääsude ning liikluskorralduse määramine;</w:t>
      </w:r>
    </w:p>
    <w:p w14:paraId="72B03E94" w14:textId="7B132B96" w:rsidR="009637C2" w:rsidRPr="00610066" w:rsidRDefault="006E3BA1" w:rsidP="00A02D77">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h</w:t>
      </w:r>
      <w:r w:rsidR="009637C2" w:rsidRPr="00610066">
        <w:rPr>
          <w:rFonts w:ascii="Times New Roman" w:hAnsi="Times New Roman" w:cs="Times New Roman"/>
          <w:sz w:val="24"/>
          <w:szCs w:val="24"/>
          <w:lang w:val="et-EE"/>
        </w:rPr>
        <w:t>aljastuse ja heakorra lahenduse põhimõtete määramine;</w:t>
      </w:r>
    </w:p>
    <w:p w14:paraId="297C0A90" w14:textId="493ED380" w:rsidR="006E3BA1" w:rsidRPr="00610066" w:rsidRDefault="006E3BA1" w:rsidP="00A02D77">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keskkonnaalaste tingimuste sätestamine;</w:t>
      </w:r>
    </w:p>
    <w:p w14:paraId="567571A9" w14:textId="40D249A8" w:rsidR="00DC2760" w:rsidRPr="00610066" w:rsidRDefault="006E3BA1" w:rsidP="00A02D77">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s</w:t>
      </w:r>
      <w:r w:rsidR="009637C2" w:rsidRPr="00610066">
        <w:rPr>
          <w:rFonts w:ascii="Times New Roman" w:hAnsi="Times New Roman" w:cs="Times New Roman"/>
          <w:sz w:val="24"/>
          <w:szCs w:val="24"/>
          <w:lang w:val="et-EE"/>
        </w:rPr>
        <w:t>ervituutid</w:t>
      </w:r>
      <w:r w:rsidR="00DC2760" w:rsidRPr="00610066">
        <w:rPr>
          <w:rFonts w:ascii="Times New Roman" w:hAnsi="Times New Roman" w:cs="Times New Roman"/>
          <w:sz w:val="24"/>
          <w:szCs w:val="24"/>
          <w:lang w:val="et-EE"/>
        </w:rPr>
        <w:t>e vajaduse ja ulatuse määramine;</w:t>
      </w:r>
    </w:p>
    <w:p w14:paraId="2E8D0771" w14:textId="77777777" w:rsidR="00DC2760" w:rsidRPr="00610066" w:rsidRDefault="00DC2760" w:rsidP="00DC2760">
      <w:pPr>
        <w:pStyle w:val="ListParagraph"/>
        <w:ind w:left="792"/>
        <w:rPr>
          <w:rFonts w:ascii="Times New Roman" w:hAnsi="Times New Roman" w:cs="Times New Roman"/>
          <w:sz w:val="24"/>
          <w:szCs w:val="24"/>
          <w:lang w:val="et-EE"/>
        </w:rPr>
      </w:pPr>
    </w:p>
    <w:p w14:paraId="187F61E4" w14:textId="77777777" w:rsidR="009637C2" w:rsidRPr="00610066" w:rsidRDefault="009637C2" w:rsidP="009637C2">
      <w:pPr>
        <w:pStyle w:val="ListParagraph"/>
        <w:numPr>
          <w:ilvl w:val="0"/>
          <w:numId w:val="1"/>
        </w:numPr>
        <w:rPr>
          <w:rFonts w:ascii="Times New Roman" w:hAnsi="Times New Roman" w:cs="Times New Roman"/>
          <w:sz w:val="24"/>
          <w:szCs w:val="24"/>
          <w:lang w:val="et-EE"/>
        </w:rPr>
      </w:pPr>
      <w:r w:rsidRPr="00610066">
        <w:rPr>
          <w:rFonts w:ascii="Times New Roman" w:hAnsi="Times New Roman" w:cs="Times New Roman"/>
          <w:sz w:val="24"/>
          <w:szCs w:val="24"/>
          <w:u w:val="single"/>
          <w:lang w:val="et-EE"/>
        </w:rPr>
        <w:t>Arvestamisele kuuluvad varem koostatud planeeringud, ehitusprojektid ja dokumendid:</w:t>
      </w:r>
      <w:r w:rsidRPr="00610066">
        <w:rPr>
          <w:rFonts w:ascii="Times New Roman" w:hAnsi="Times New Roman" w:cs="Times New Roman"/>
          <w:sz w:val="24"/>
          <w:szCs w:val="24"/>
          <w:lang w:val="et-EE"/>
        </w:rPr>
        <w:br/>
      </w:r>
    </w:p>
    <w:p w14:paraId="69DB1981" w14:textId="0A44BA95" w:rsidR="009637C2" w:rsidRPr="00610066" w:rsidRDefault="009637C2" w:rsidP="009637C2">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Maardu linna üldplaneering, kehtestatud Maardu Linnavolikogu 25.03.2008.a otsusega nr 170;</w:t>
      </w:r>
    </w:p>
    <w:p w14:paraId="156E541D" w14:textId="1C6F215D" w:rsidR="009637C2" w:rsidRPr="00610066" w:rsidRDefault="009637C2" w:rsidP="00A02D77">
      <w:pPr>
        <w:pStyle w:val="ListParagraph"/>
        <w:numPr>
          <w:ilvl w:val="1"/>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Planeeritava ala vahetus läheduses koostatavad ja kehtestatud detailplaneeringud; tänavate, kõnniteede, hoonete, tehnorajatiste ja tehnovõrkude ehitusprojektid ning väljastatud projekteerimistingimused;</w:t>
      </w:r>
    </w:p>
    <w:p w14:paraId="449DA5BD" w14:textId="4943C68C" w:rsidR="009637C2" w:rsidRPr="00610066" w:rsidRDefault="00A02D77" w:rsidP="00A02D77">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lastRenderedPageBreak/>
        <w:t>Eesti Standard EVS 809-1:2002 – „Kuritegevuse ennetamine. Linnaplaneerimine ja arhitektuur.“ ja Eesti Standard EVS 843:2016 – „Linnatänavad“.</w:t>
      </w:r>
      <w:r w:rsidRPr="00610066">
        <w:rPr>
          <w:rFonts w:ascii="Times New Roman" w:hAnsi="Times New Roman" w:cs="Times New Roman"/>
          <w:sz w:val="24"/>
          <w:szCs w:val="24"/>
          <w:lang w:val="et-EE"/>
        </w:rPr>
        <w:br/>
      </w:r>
    </w:p>
    <w:p w14:paraId="6EEC2F41" w14:textId="77777777" w:rsidR="00A02D77" w:rsidRPr="00610066" w:rsidRDefault="00A02D77" w:rsidP="00A02D77">
      <w:pPr>
        <w:pStyle w:val="ListParagraph"/>
        <w:numPr>
          <w:ilvl w:val="0"/>
          <w:numId w:val="1"/>
        </w:numPr>
        <w:rPr>
          <w:rFonts w:ascii="Times New Roman" w:hAnsi="Times New Roman" w:cs="Times New Roman"/>
          <w:sz w:val="24"/>
          <w:szCs w:val="24"/>
          <w:lang w:val="et-EE"/>
        </w:rPr>
      </w:pPr>
      <w:r w:rsidRPr="00610066">
        <w:rPr>
          <w:rFonts w:ascii="Times New Roman" w:hAnsi="Times New Roman" w:cs="Times New Roman"/>
          <w:sz w:val="24"/>
          <w:szCs w:val="24"/>
          <w:u w:val="single"/>
          <w:lang w:val="et-EE"/>
        </w:rPr>
        <w:t>Planeeritav ala, olemasoleva olukorra iseloomustus:</w:t>
      </w:r>
      <w:r w:rsidRPr="00610066">
        <w:rPr>
          <w:rFonts w:ascii="Times New Roman" w:hAnsi="Times New Roman" w:cs="Times New Roman"/>
          <w:sz w:val="24"/>
          <w:szCs w:val="24"/>
          <w:u w:val="single"/>
          <w:lang w:val="et-EE"/>
        </w:rPr>
        <w:br/>
      </w:r>
    </w:p>
    <w:p w14:paraId="5B3E32DA" w14:textId="77777777" w:rsidR="005A795C" w:rsidRPr="00610066" w:rsidRDefault="00C8388C" w:rsidP="005A795C">
      <w:pPr>
        <w:pStyle w:val="ListParagraph"/>
        <w:numPr>
          <w:ilvl w:val="1"/>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 xml:space="preserve">Planeeritav ala asub </w:t>
      </w:r>
      <w:r w:rsidR="005A795C" w:rsidRPr="00610066">
        <w:rPr>
          <w:rFonts w:ascii="Times New Roman" w:hAnsi="Times New Roman" w:cs="Times New Roman"/>
          <w:sz w:val="24"/>
          <w:szCs w:val="24"/>
          <w:lang w:val="et-EE"/>
        </w:rPr>
        <w:t xml:space="preserve">Kroodi majanduspiirkonnas. </w:t>
      </w:r>
    </w:p>
    <w:p w14:paraId="1D1CAF84" w14:textId="17DA6493" w:rsidR="005A795C" w:rsidRPr="00610066" w:rsidRDefault="005A795C" w:rsidP="005A795C">
      <w:pPr>
        <w:pStyle w:val="ListParagraph"/>
        <w:numPr>
          <w:ilvl w:val="2"/>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 xml:space="preserve">Kinnistu piirneb põhjast Kroodi raudteeharu 4 maaüksusega, millel asub raudteeharu ning AS Petkam </w:t>
      </w:r>
      <w:r w:rsidR="006A0A9E" w:rsidRPr="00610066">
        <w:rPr>
          <w:rFonts w:ascii="Times New Roman" w:hAnsi="Times New Roman" w:cs="Times New Roman"/>
          <w:sz w:val="24"/>
          <w:szCs w:val="24"/>
          <w:lang w:val="et-EE"/>
        </w:rPr>
        <w:t xml:space="preserve">naftasaaduste </w:t>
      </w:r>
      <w:r w:rsidRPr="00610066">
        <w:rPr>
          <w:rFonts w:ascii="Times New Roman" w:hAnsi="Times New Roman" w:cs="Times New Roman"/>
          <w:sz w:val="24"/>
          <w:szCs w:val="24"/>
          <w:lang w:val="et-EE"/>
        </w:rPr>
        <w:t>t</w:t>
      </w:r>
      <w:r w:rsidR="00C51326" w:rsidRPr="00610066">
        <w:rPr>
          <w:rFonts w:ascii="Times New Roman" w:hAnsi="Times New Roman" w:cs="Times New Roman"/>
          <w:sz w:val="24"/>
          <w:szCs w:val="24"/>
          <w:lang w:val="et-EE"/>
        </w:rPr>
        <w:t xml:space="preserve">erminali rongide </w:t>
      </w:r>
      <w:r w:rsidR="006A0A9E" w:rsidRPr="00610066">
        <w:rPr>
          <w:rFonts w:ascii="Times New Roman" w:hAnsi="Times New Roman" w:cs="Times New Roman"/>
          <w:sz w:val="24"/>
          <w:szCs w:val="24"/>
          <w:lang w:val="et-EE"/>
        </w:rPr>
        <w:t>(maha)</w:t>
      </w:r>
      <w:r w:rsidR="00C51326" w:rsidRPr="00610066">
        <w:rPr>
          <w:rFonts w:ascii="Times New Roman" w:hAnsi="Times New Roman" w:cs="Times New Roman"/>
          <w:sz w:val="24"/>
          <w:szCs w:val="24"/>
          <w:lang w:val="et-EE"/>
        </w:rPr>
        <w:t>laadimissõlm;</w:t>
      </w:r>
    </w:p>
    <w:p w14:paraId="5F5C6EC2" w14:textId="39A4C707" w:rsidR="005A795C" w:rsidRPr="00610066" w:rsidRDefault="006A0A9E" w:rsidP="005A795C">
      <w:pPr>
        <w:pStyle w:val="ListParagraph"/>
        <w:numPr>
          <w:ilvl w:val="2"/>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Kroodi tn 2 kinnistuga piirneb idas</w:t>
      </w:r>
      <w:r w:rsidR="005A795C" w:rsidRPr="00610066">
        <w:rPr>
          <w:rFonts w:ascii="Times New Roman" w:hAnsi="Times New Roman" w:cs="Times New Roman"/>
          <w:sz w:val="24"/>
          <w:szCs w:val="24"/>
          <w:lang w:val="et-EE"/>
        </w:rPr>
        <w:t xml:space="preserve"> Kroodi tn 4 maaüksus, millel asub AS Petkam kütuseterminal ja mahutid. Ettevõte näol on tegemist B-kategooria suurõnnetuse ohuga ettevõttega. Vastavalt ettevõtte ohutusabinõude teabelehele on suurimaks ohuks põleva raudteetsisterni plahvatus, millega kaasneb tulekahju leviku oht, soojuskiirgus, lööklaine ja lendavate kildudega vigastamise oht. Sellise juhtumi korral on ohuala raadiuseks inimestele 448 meetrit inimestele ja 195 meetrit ehitistele</w:t>
      </w:r>
      <w:r w:rsidR="00C51326" w:rsidRPr="00610066">
        <w:rPr>
          <w:rFonts w:ascii="Times New Roman" w:hAnsi="Times New Roman" w:cs="Times New Roman"/>
          <w:sz w:val="24"/>
          <w:szCs w:val="24"/>
          <w:lang w:val="et-EE"/>
        </w:rPr>
        <w:t>;</w:t>
      </w:r>
    </w:p>
    <w:p w14:paraId="5978E3C8" w14:textId="0DC594AB" w:rsidR="00C51326" w:rsidRPr="00610066" w:rsidRDefault="005A795C" w:rsidP="005A795C">
      <w:pPr>
        <w:pStyle w:val="ListParagraph"/>
        <w:numPr>
          <w:ilvl w:val="2"/>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Planeeritava</w:t>
      </w:r>
      <w:r w:rsidR="00C51326" w:rsidRPr="00610066">
        <w:rPr>
          <w:rFonts w:ascii="Times New Roman" w:hAnsi="Times New Roman" w:cs="Times New Roman"/>
          <w:sz w:val="24"/>
          <w:szCs w:val="24"/>
          <w:lang w:val="et-EE"/>
        </w:rPr>
        <w:t>s</w:t>
      </w:r>
      <w:r w:rsidR="00C14E34" w:rsidRPr="00610066">
        <w:rPr>
          <w:rFonts w:ascii="Times New Roman" w:hAnsi="Times New Roman" w:cs="Times New Roman"/>
          <w:sz w:val="24"/>
          <w:szCs w:val="24"/>
          <w:lang w:val="et-EE"/>
        </w:rPr>
        <w:t xml:space="preserve">t alast lõunas asub Kroodi raudteeharu 2 maaüksus, mis kuulub AS-ile Maardu Raudtee. Kinnistul asub raudteeharu, mis teenindab muuhulgas </w:t>
      </w:r>
      <w:r w:rsidR="00C51326" w:rsidRPr="00610066">
        <w:rPr>
          <w:rFonts w:ascii="Times New Roman" w:hAnsi="Times New Roman" w:cs="Times New Roman"/>
          <w:sz w:val="24"/>
          <w:szCs w:val="24"/>
          <w:lang w:val="et-EE"/>
        </w:rPr>
        <w:t>Kiltri tee 12</w:t>
      </w:r>
      <w:r w:rsidR="006A0A9E" w:rsidRPr="00610066">
        <w:rPr>
          <w:rFonts w:ascii="Times New Roman" w:hAnsi="Times New Roman" w:cs="Times New Roman"/>
          <w:sz w:val="24"/>
          <w:szCs w:val="24"/>
          <w:lang w:val="et-EE"/>
        </w:rPr>
        <w:t xml:space="preserve"> kinnistul asuvat laadimissõlme. Nimetatud </w:t>
      </w:r>
      <w:r w:rsidR="00C51326" w:rsidRPr="00610066">
        <w:rPr>
          <w:rFonts w:ascii="Times New Roman" w:hAnsi="Times New Roman" w:cs="Times New Roman"/>
          <w:sz w:val="24"/>
          <w:szCs w:val="24"/>
          <w:lang w:val="et-EE"/>
        </w:rPr>
        <w:t>raudteeharu kaitsevöönd ulatub osaliselt planeeringualale;</w:t>
      </w:r>
    </w:p>
    <w:p w14:paraId="3CA4FCF4" w14:textId="0924527F" w:rsidR="00C51326" w:rsidRPr="00610066" w:rsidRDefault="00C51326" w:rsidP="005A795C">
      <w:pPr>
        <w:pStyle w:val="ListParagraph"/>
        <w:numPr>
          <w:ilvl w:val="2"/>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 xml:space="preserve"> </w:t>
      </w:r>
      <w:r w:rsidR="006A0A9E" w:rsidRPr="00610066">
        <w:rPr>
          <w:rFonts w:ascii="Times New Roman" w:hAnsi="Times New Roman" w:cs="Times New Roman"/>
          <w:sz w:val="24"/>
          <w:szCs w:val="24"/>
          <w:lang w:val="et-EE"/>
        </w:rPr>
        <w:t xml:space="preserve">Kinnitust lõuna suunas jääb ka </w:t>
      </w:r>
      <w:r w:rsidRPr="00610066">
        <w:rPr>
          <w:rFonts w:ascii="Times New Roman" w:hAnsi="Times New Roman" w:cs="Times New Roman"/>
          <w:sz w:val="24"/>
          <w:szCs w:val="24"/>
          <w:lang w:val="et-EE"/>
        </w:rPr>
        <w:t xml:space="preserve">põhimaantee nr 1 Tallinn – Narva maantee, mille kaitsevöönd laiusega 50 m ulatub samuti </w:t>
      </w:r>
      <w:r w:rsidR="006A0A9E" w:rsidRPr="00610066">
        <w:rPr>
          <w:rFonts w:ascii="Times New Roman" w:hAnsi="Times New Roman" w:cs="Times New Roman"/>
          <w:sz w:val="24"/>
          <w:szCs w:val="24"/>
          <w:lang w:val="et-EE"/>
        </w:rPr>
        <w:t>osaliselt planeeringuale. Teekinnistu ise planeeringualaga ei piirne;</w:t>
      </w:r>
    </w:p>
    <w:p w14:paraId="64570770" w14:textId="517D83E3" w:rsidR="005A795C" w:rsidRPr="00610066" w:rsidRDefault="00C51326" w:rsidP="005A795C">
      <w:pPr>
        <w:pStyle w:val="ListParagraph"/>
        <w:numPr>
          <w:ilvl w:val="2"/>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 xml:space="preserve"> Planeeringualast läänes asuvad riigi omandis olevad Kroodi tn 2b ja 2c maaüksused, mille sihtotstarve on ärimaa 50%</w:t>
      </w:r>
      <w:r w:rsidR="006A0A9E" w:rsidRPr="00610066">
        <w:rPr>
          <w:rFonts w:ascii="Times New Roman" w:hAnsi="Times New Roman" w:cs="Times New Roman"/>
          <w:sz w:val="24"/>
          <w:szCs w:val="24"/>
          <w:lang w:val="et-EE"/>
        </w:rPr>
        <w:t>,</w:t>
      </w:r>
      <w:r w:rsidRPr="00610066">
        <w:rPr>
          <w:rFonts w:ascii="Times New Roman" w:hAnsi="Times New Roman" w:cs="Times New Roman"/>
          <w:sz w:val="24"/>
          <w:szCs w:val="24"/>
          <w:lang w:val="et-EE"/>
        </w:rPr>
        <w:t xml:space="preserve"> tootmismaa 50%, kuid millele pole ehitusõigust määratud. </w:t>
      </w:r>
    </w:p>
    <w:p w14:paraId="648DA14E" w14:textId="1EEE1787" w:rsidR="00C51326" w:rsidRPr="00610066" w:rsidRDefault="006A0A9E" w:rsidP="005A795C">
      <w:pPr>
        <w:pStyle w:val="ListParagraph"/>
        <w:numPr>
          <w:ilvl w:val="2"/>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Lääne pool asub ka</w:t>
      </w:r>
      <w:r w:rsidR="00C51326" w:rsidRPr="00610066">
        <w:rPr>
          <w:rFonts w:ascii="Times New Roman" w:hAnsi="Times New Roman" w:cs="Times New Roman"/>
          <w:sz w:val="24"/>
          <w:szCs w:val="24"/>
          <w:lang w:val="et-EE"/>
        </w:rPr>
        <w:t xml:space="preserve"> munitsipaalomandis olev Kroodi tänav L2 kinnistu, </w:t>
      </w:r>
      <w:r w:rsidRPr="00610066">
        <w:rPr>
          <w:rFonts w:ascii="Times New Roman" w:hAnsi="Times New Roman" w:cs="Times New Roman"/>
          <w:sz w:val="24"/>
          <w:szCs w:val="24"/>
          <w:lang w:val="et-EE"/>
        </w:rPr>
        <w:t>mille kaudu</w:t>
      </w:r>
      <w:r w:rsidR="00C51326" w:rsidRPr="00610066">
        <w:rPr>
          <w:rFonts w:ascii="Times New Roman" w:hAnsi="Times New Roman" w:cs="Times New Roman"/>
          <w:sz w:val="24"/>
          <w:szCs w:val="24"/>
          <w:lang w:val="et-EE"/>
        </w:rPr>
        <w:t xml:space="preserve"> toimub ühtlasi planeeringualale juurdepääs.</w:t>
      </w:r>
    </w:p>
    <w:p w14:paraId="5653775E" w14:textId="77777777" w:rsidR="00C51326" w:rsidRPr="00610066" w:rsidRDefault="00C51326" w:rsidP="00C51326">
      <w:pPr>
        <w:pStyle w:val="ListParagraph"/>
        <w:ind w:left="680"/>
        <w:jc w:val="both"/>
        <w:rPr>
          <w:rFonts w:ascii="Times New Roman" w:hAnsi="Times New Roman" w:cs="Times New Roman"/>
          <w:sz w:val="24"/>
          <w:szCs w:val="24"/>
          <w:lang w:val="et-EE"/>
        </w:rPr>
      </w:pPr>
    </w:p>
    <w:p w14:paraId="68B4D37C" w14:textId="79921C60" w:rsidR="00C8388C" w:rsidRPr="00610066" w:rsidRDefault="00C8388C" w:rsidP="000B0963">
      <w:pPr>
        <w:pStyle w:val="ListParagraph"/>
        <w:numPr>
          <w:ilvl w:val="1"/>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Planeeritava ala piires kehtivad detailplaneeringuid pole.</w:t>
      </w:r>
    </w:p>
    <w:p w14:paraId="399D5516" w14:textId="1E3FD9CE" w:rsidR="00C8388C" w:rsidRPr="00610066" w:rsidRDefault="00FE450A" w:rsidP="00C8388C">
      <w:pPr>
        <w:pStyle w:val="ListParagraph"/>
        <w:numPr>
          <w:ilvl w:val="1"/>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Hoonestus:</w:t>
      </w:r>
    </w:p>
    <w:p w14:paraId="17B43180" w14:textId="67942FB5" w:rsidR="00C51326" w:rsidRPr="00610066" w:rsidRDefault="00C51326" w:rsidP="00FE450A">
      <w:pPr>
        <w:pStyle w:val="ListParagraph"/>
        <w:numPr>
          <w:ilvl w:val="2"/>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Kroodi tn 2 kinnistul asub ehitisregistri andmetel:</w:t>
      </w:r>
    </w:p>
    <w:p w14:paraId="3AF71150" w14:textId="42115605" w:rsidR="00C51326" w:rsidRPr="00610066" w:rsidRDefault="005D50E5" w:rsidP="005D50E5">
      <w:pPr>
        <w:pStyle w:val="ListParagraph"/>
        <w:numPr>
          <w:ilvl w:val="3"/>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Rajatis vedel- või gaasikütuse hoidmiseks mahuga 3600 m</w:t>
      </w:r>
      <w:r w:rsidRPr="00610066">
        <w:rPr>
          <w:rFonts w:ascii="Times New Roman" w:hAnsi="Times New Roman" w:cs="Times New Roman"/>
          <w:sz w:val="24"/>
          <w:szCs w:val="24"/>
          <w:vertAlign w:val="superscript"/>
          <w:lang w:val="et-EE"/>
        </w:rPr>
        <w:t>3</w:t>
      </w:r>
      <w:r w:rsidRPr="00610066">
        <w:rPr>
          <w:rFonts w:ascii="Times New Roman" w:hAnsi="Times New Roman" w:cs="Times New Roman"/>
          <w:sz w:val="24"/>
          <w:szCs w:val="24"/>
          <w:lang w:val="et-EE"/>
        </w:rPr>
        <w:t>, EHR koodiga 220231472;</w:t>
      </w:r>
    </w:p>
    <w:p w14:paraId="5A39697E" w14:textId="2987B806" w:rsidR="005D50E5" w:rsidRPr="00610066" w:rsidRDefault="005D50E5" w:rsidP="005D50E5">
      <w:pPr>
        <w:pStyle w:val="ListParagraph"/>
        <w:numPr>
          <w:ilvl w:val="3"/>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Garaaž-töökoda, ehitisealuse pinnaga 315 m</w:t>
      </w:r>
      <w:r w:rsidRPr="00610066">
        <w:rPr>
          <w:rFonts w:ascii="Times New Roman" w:hAnsi="Times New Roman" w:cs="Times New Roman"/>
          <w:sz w:val="24"/>
          <w:szCs w:val="24"/>
          <w:vertAlign w:val="superscript"/>
          <w:lang w:val="et-EE"/>
        </w:rPr>
        <w:t>2</w:t>
      </w:r>
      <w:r w:rsidRPr="00610066">
        <w:rPr>
          <w:rFonts w:ascii="Times New Roman" w:hAnsi="Times New Roman" w:cs="Times New Roman"/>
          <w:sz w:val="24"/>
          <w:szCs w:val="24"/>
          <w:lang w:val="et-EE"/>
        </w:rPr>
        <w:t>;</w:t>
      </w:r>
    </w:p>
    <w:p w14:paraId="56AB95EB" w14:textId="7B33F97E" w:rsidR="005D50E5" w:rsidRPr="00610066" w:rsidRDefault="005D50E5" w:rsidP="005D50E5">
      <w:pPr>
        <w:pStyle w:val="ListParagraph"/>
        <w:numPr>
          <w:ilvl w:val="3"/>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Tootmishoone, ehitisealuse pinnaga 325,4 m</w:t>
      </w:r>
      <w:r w:rsidRPr="00610066">
        <w:rPr>
          <w:rFonts w:ascii="Times New Roman" w:hAnsi="Times New Roman" w:cs="Times New Roman"/>
          <w:sz w:val="24"/>
          <w:szCs w:val="24"/>
          <w:vertAlign w:val="superscript"/>
          <w:lang w:val="et-EE"/>
        </w:rPr>
        <w:t>2</w:t>
      </w:r>
      <w:r w:rsidRPr="00610066">
        <w:rPr>
          <w:rFonts w:ascii="Times New Roman" w:hAnsi="Times New Roman" w:cs="Times New Roman"/>
          <w:sz w:val="24"/>
          <w:szCs w:val="24"/>
          <w:lang w:val="et-EE"/>
        </w:rPr>
        <w:t>;</w:t>
      </w:r>
    </w:p>
    <w:p w14:paraId="4EDEF413" w14:textId="62E7E39E" w:rsidR="005D50E5" w:rsidRPr="00610066" w:rsidRDefault="005D50E5" w:rsidP="005D50E5">
      <w:pPr>
        <w:pStyle w:val="ListParagraph"/>
        <w:numPr>
          <w:ilvl w:val="3"/>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Alajaam nr 19, ehitisealuse pinnaga 47 m</w:t>
      </w:r>
      <w:r w:rsidRPr="00610066">
        <w:rPr>
          <w:rFonts w:ascii="Times New Roman" w:hAnsi="Times New Roman" w:cs="Times New Roman"/>
          <w:sz w:val="24"/>
          <w:szCs w:val="24"/>
          <w:vertAlign w:val="superscript"/>
          <w:lang w:val="et-EE"/>
        </w:rPr>
        <w:t>2</w:t>
      </w:r>
      <w:r w:rsidRPr="00610066">
        <w:rPr>
          <w:rFonts w:ascii="Times New Roman" w:hAnsi="Times New Roman" w:cs="Times New Roman"/>
          <w:sz w:val="24"/>
          <w:szCs w:val="24"/>
          <w:lang w:val="et-EE"/>
        </w:rPr>
        <w:t>;</w:t>
      </w:r>
    </w:p>
    <w:p w14:paraId="7513FFA8" w14:textId="3462CCB7" w:rsidR="005D50E5" w:rsidRPr="00610066" w:rsidRDefault="005D50E5" w:rsidP="005D50E5">
      <w:pPr>
        <w:pStyle w:val="ListParagraph"/>
        <w:numPr>
          <w:ilvl w:val="3"/>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Riietusruum, ehitisealuse pinnaga 144 m</w:t>
      </w:r>
      <w:r w:rsidRPr="00610066">
        <w:rPr>
          <w:rFonts w:ascii="Times New Roman" w:hAnsi="Times New Roman" w:cs="Times New Roman"/>
          <w:sz w:val="24"/>
          <w:szCs w:val="24"/>
          <w:vertAlign w:val="superscript"/>
          <w:lang w:val="et-EE"/>
        </w:rPr>
        <w:t>2</w:t>
      </w:r>
      <w:r w:rsidRPr="00610066">
        <w:rPr>
          <w:rFonts w:ascii="Times New Roman" w:hAnsi="Times New Roman" w:cs="Times New Roman"/>
          <w:sz w:val="24"/>
          <w:szCs w:val="24"/>
          <w:lang w:val="et-EE"/>
        </w:rPr>
        <w:t>;</w:t>
      </w:r>
    </w:p>
    <w:p w14:paraId="47B11F11" w14:textId="77777777" w:rsidR="005D50E5" w:rsidRPr="00610066" w:rsidRDefault="005D50E5" w:rsidP="005D50E5">
      <w:pPr>
        <w:pStyle w:val="ListParagraph"/>
        <w:numPr>
          <w:ilvl w:val="3"/>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Bituumenbaasi tee, pikkus on teadmata;</w:t>
      </w:r>
    </w:p>
    <w:p w14:paraId="4D546697" w14:textId="23047B42" w:rsidR="005D50E5" w:rsidRPr="00610066" w:rsidRDefault="005D50E5" w:rsidP="005D50E5">
      <w:pPr>
        <w:pStyle w:val="ListParagraph"/>
        <w:numPr>
          <w:ilvl w:val="3"/>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 xml:space="preserve"> Pumbamaja, ehitisealuse pinnaga 40 m</w:t>
      </w:r>
      <w:r w:rsidRPr="00610066">
        <w:rPr>
          <w:rFonts w:ascii="Times New Roman" w:hAnsi="Times New Roman" w:cs="Times New Roman"/>
          <w:sz w:val="24"/>
          <w:szCs w:val="24"/>
          <w:vertAlign w:val="superscript"/>
          <w:lang w:val="et-EE"/>
        </w:rPr>
        <w:t>2</w:t>
      </w:r>
      <w:r w:rsidRPr="00610066">
        <w:rPr>
          <w:rFonts w:ascii="Times New Roman" w:hAnsi="Times New Roman" w:cs="Times New Roman"/>
          <w:sz w:val="24"/>
          <w:szCs w:val="24"/>
          <w:lang w:val="et-EE"/>
        </w:rPr>
        <w:t>;</w:t>
      </w:r>
    </w:p>
    <w:p w14:paraId="7DF953F0" w14:textId="08C1E7C2" w:rsidR="005D50E5" w:rsidRPr="00610066" w:rsidRDefault="005D50E5" w:rsidP="005D50E5">
      <w:pPr>
        <w:pStyle w:val="ListParagraph"/>
        <w:numPr>
          <w:ilvl w:val="3"/>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Olmehoone-kontor, ehitisealuse pinnaga 107 m</w:t>
      </w:r>
      <w:r w:rsidRPr="00610066">
        <w:rPr>
          <w:rFonts w:ascii="Times New Roman" w:hAnsi="Times New Roman" w:cs="Times New Roman"/>
          <w:sz w:val="24"/>
          <w:szCs w:val="24"/>
          <w:vertAlign w:val="superscript"/>
          <w:lang w:val="et-EE"/>
        </w:rPr>
        <w:t>2</w:t>
      </w:r>
      <w:r w:rsidRPr="00610066">
        <w:rPr>
          <w:rFonts w:ascii="Times New Roman" w:hAnsi="Times New Roman" w:cs="Times New Roman"/>
          <w:sz w:val="24"/>
          <w:szCs w:val="24"/>
          <w:lang w:val="et-EE"/>
        </w:rPr>
        <w:t>;</w:t>
      </w:r>
    </w:p>
    <w:p w14:paraId="1A61FFCC" w14:textId="39F078BF" w:rsidR="005D50E5" w:rsidRPr="00610066" w:rsidRDefault="005D50E5" w:rsidP="005D50E5">
      <w:pPr>
        <w:pStyle w:val="ListParagraph"/>
        <w:numPr>
          <w:ilvl w:val="3"/>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Piirdeaed;</w:t>
      </w:r>
    </w:p>
    <w:p w14:paraId="5954F7C0" w14:textId="1CDD764A" w:rsidR="005D50E5" w:rsidRPr="00610066" w:rsidRDefault="005D50E5" w:rsidP="005D50E5">
      <w:pPr>
        <w:pStyle w:val="ListParagraph"/>
        <w:numPr>
          <w:ilvl w:val="3"/>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Kasvuhoone, ehitisealuse pinnaga 391 m</w:t>
      </w:r>
      <w:r w:rsidRPr="00610066">
        <w:rPr>
          <w:rFonts w:ascii="Times New Roman" w:hAnsi="Times New Roman" w:cs="Times New Roman"/>
          <w:sz w:val="24"/>
          <w:szCs w:val="24"/>
          <w:vertAlign w:val="superscript"/>
          <w:lang w:val="et-EE"/>
        </w:rPr>
        <w:t>2</w:t>
      </w:r>
      <w:r w:rsidRPr="00610066">
        <w:rPr>
          <w:rFonts w:ascii="Times New Roman" w:hAnsi="Times New Roman" w:cs="Times New Roman"/>
          <w:sz w:val="24"/>
          <w:szCs w:val="24"/>
          <w:lang w:val="et-EE"/>
        </w:rPr>
        <w:t>,</w:t>
      </w:r>
    </w:p>
    <w:p w14:paraId="770FBB16" w14:textId="149AB6F4" w:rsidR="005D50E5" w:rsidRPr="00610066" w:rsidRDefault="005D50E5" w:rsidP="005D50E5">
      <w:pPr>
        <w:pStyle w:val="ListParagraph"/>
        <w:numPr>
          <w:ilvl w:val="3"/>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Naftasaaduste laadimispunkt, ehitisealuse pölinnaga 278,3 m</w:t>
      </w:r>
      <w:r w:rsidRPr="00610066">
        <w:rPr>
          <w:rFonts w:ascii="Times New Roman" w:hAnsi="Times New Roman" w:cs="Times New Roman"/>
          <w:sz w:val="24"/>
          <w:szCs w:val="24"/>
          <w:vertAlign w:val="superscript"/>
          <w:lang w:val="et-EE"/>
        </w:rPr>
        <w:t>2</w:t>
      </w:r>
      <w:r w:rsidRPr="00610066">
        <w:rPr>
          <w:rFonts w:ascii="Times New Roman" w:hAnsi="Times New Roman" w:cs="Times New Roman"/>
          <w:sz w:val="24"/>
          <w:szCs w:val="24"/>
          <w:lang w:val="et-EE"/>
        </w:rPr>
        <w:t>;</w:t>
      </w:r>
    </w:p>
    <w:p w14:paraId="3774C322" w14:textId="7289EBC4" w:rsidR="005D50E5" w:rsidRPr="00610066" w:rsidRDefault="005D50E5" w:rsidP="005D50E5">
      <w:pPr>
        <w:pStyle w:val="ListParagraph"/>
        <w:numPr>
          <w:ilvl w:val="3"/>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Külmladu, ehitisealuse pinnaga 166 m</w:t>
      </w:r>
      <w:r w:rsidRPr="00610066">
        <w:rPr>
          <w:rFonts w:ascii="Times New Roman" w:hAnsi="Times New Roman" w:cs="Times New Roman"/>
          <w:sz w:val="24"/>
          <w:szCs w:val="24"/>
          <w:vertAlign w:val="superscript"/>
          <w:lang w:val="et-EE"/>
        </w:rPr>
        <w:t>2</w:t>
      </w:r>
      <w:r w:rsidRPr="00610066">
        <w:rPr>
          <w:rFonts w:ascii="Times New Roman" w:hAnsi="Times New Roman" w:cs="Times New Roman"/>
          <w:sz w:val="24"/>
          <w:szCs w:val="24"/>
          <w:lang w:val="et-EE"/>
        </w:rPr>
        <w:t>.</w:t>
      </w:r>
    </w:p>
    <w:p w14:paraId="3026A741" w14:textId="55EB3590" w:rsidR="005D50E5" w:rsidRPr="00610066" w:rsidRDefault="005D50E5" w:rsidP="005D50E5">
      <w:pPr>
        <w:pStyle w:val="ListParagraph"/>
        <w:ind w:left="1728"/>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br/>
      </w:r>
    </w:p>
    <w:p w14:paraId="07B6924E" w14:textId="05888735" w:rsidR="00AD5B29" w:rsidRPr="00610066" w:rsidRDefault="00AD5B29" w:rsidP="00AD5B29">
      <w:pPr>
        <w:pStyle w:val="ListParagraph"/>
        <w:numPr>
          <w:ilvl w:val="1"/>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lastRenderedPageBreak/>
        <w:t xml:space="preserve">Maardu linna üldplaneeringu kohaselt on planeeringuala peamine maakasutus </w:t>
      </w:r>
      <w:r w:rsidR="005D50E5" w:rsidRPr="00610066">
        <w:rPr>
          <w:rFonts w:ascii="Times New Roman" w:hAnsi="Times New Roman" w:cs="Times New Roman"/>
          <w:sz w:val="24"/>
          <w:szCs w:val="24"/>
          <w:lang w:val="et-EE"/>
        </w:rPr>
        <w:t>tootmismaa ning kaubandus-, teenindus- ja büroohoonete maa segafunktsioon (TB);</w:t>
      </w:r>
    </w:p>
    <w:p w14:paraId="0D1A05A8" w14:textId="77777777" w:rsidR="00BC56B3" w:rsidRPr="00610066" w:rsidRDefault="005A76FE" w:rsidP="00D234BA">
      <w:pPr>
        <w:pStyle w:val="ListParagraph"/>
        <w:numPr>
          <w:ilvl w:val="1"/>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Autotranspordi ning jalakäijate ligipääs</w:t>
      </w:r>
      <w:r w:rsidR="00EE5313" w:rsidRPr="00610066">
        <w:rPr>
          <w:rFonts w:ascii="Times New Roman" w:hAnsi="Times New Roman" w:cs="Times New Roman"/>
          <w:sz w:val="24"/>
          <w:szCs w:val="24"/>
          <w:lang w:val="et-EE"/>
        </w:rPr>
        <w:t xml:space="preserve"> planeeritavale alale</w:t>
      </w:r>
      <w:r w:rsidRPr="00610066">
        <w:rPr>
          <w:rFonts w:ascii="Times New Roman" w:hAnsi="Times New Roman" w:cs="Times New Roman"/>
          <w:sz w:val="24"/>
          <w:szCs w:val="24"/>
          <w:lang w:val="et-EE"/>
        </w:rPr>
        <w:t xml:space="preserve"> on</w:t>
      </w:r>
      <w:r w:rsidR="00EE5313" w:rsidRPr="00610066">
        <w:rPr>
          <w:rFonts w:ascii="Times New Roman" w:hAnsi="Times New Roman" w:cs="Times New Roman"/>
          <w:sz w:val="24"/>
          <w:szCs w:val="24"/>
          <w:lang w:val="et-EE"/>
        </w:rPr>
        <w:t xml:space="preserve"> </w:t>
      </w:r>
      <w:r w:rsidR="005D50E5" w:rsidRPr="00610066">
        <w:rPr>
          <w:rFonts w:ascii="Times New Roman" w:hAnsi="Times New Roman" w:cs="Times New Roman"/>
          <w:sz w:val="24"/>
          <w:szCs w:val="24"/>
          <w:lang w:val="et-EE"/>
        </w:rPr>
        <w:t>Kroodi tänava poolt, täpsemalt Kroodi tänav L2 kinnistult.</w:t>
      </w:r>
    </w:p>
    <w:p w14:paraId="41ED51F4" w14:textId="39E9C95E" w:rsidR="00AF72DC" w:rsidRPr="00610066" w:rsidRDefault="00BC56B3" w:rsidP="00D234BA">
      <w:pPr>
        <w:pStyle w:val="ListParagraph"/>
        <w:numPr>
          <w:ilvl w:val="1"/>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Vastavalt detailplaneeringu algatamise taotluses esitatud joonisele on planeeringuala lõunaosasse kavandatud teekoridor olemasolevale raudteele. Raudteeharusid Kroodi tn 2 kinnistu teenindamiseks ette nähtud pole.</w:t>
      </w:r>
      <w:r w:rsidR="005D50E5" w:rsidRPr="00610066">
        <w:rPr>
          <w:rFonts w:ascii="Times New Roman" w:hAnsi="Times New Roman" w:cs="Times New Roman"/>
          <w:sz w:val="24"/>
          <w:szCs w:val="24"/>
          <w:lang w:val="et-EE"/>
        </w:rPr>
        <w:t xml:space="preserve">  </w:t>
      </w:r>
      <w:r w:rsidR="007663BD" w:rsidRPr="00610066">
        <w:rPr>
          <w:rFonts w:ascii="Times New Roman" w:hAnsi="Times New Roman" w:cs="Times New Roman"/>
          <w:sz w:val="24"/>
          <w:szCs w:val="24"/>
          <w:lang w:val="et-EE"/>
        </w:rPr>
        <w:t xml:space="preserve"> </w:t>
      </w:r>
    </w:p>
    <w:p w14:paraId="59FC68F3" w14:textId="77777777" w:rsidR="000B0963" w:rsidRPr="00610066" w:rsidRDefault="000B0963" w:rsidP="000B0963">
      <w:pPr>
        <w:jc w:val="both"/>
        <w:rPr>
          <w:rFonts w:ascii="Times New Roman" w:hAnsi="Times New Roman" w:cs="Times New Roman"/>
          <w:sz w:val="24"/>
          <w:szCs w:val="24"/>
          <w:lang w:val="et-EE"/>
        </w:rPr>
      </w:pPr>
    </w:p>
    <w:p w14:paraId="78DBEF6C" w14:textId="77777777" w:rsidR="00EE5313" w:rsidRPr="00610066" w:rsidRDefault="00EE5313" w:rsidP="008153D9">
      <w:pPr>
        <w:pStyle w:val="ListParagraph"/>
        <w:numPr>
          <w:ilvl w:val="0"/>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u w:val="single"/>
          <w:lang w:val="et-EE"/>
        </w:rPr>
        <w:t>Nõuded ja tingimused detailplaneeringu koostamiseks:</w:t>
      </w:r>
    </w:p>
    <w:p w14:paraId="525B7317" w14:textId="055DD548" w:rsidR="00D234BA" w:rsidRPr="00610066" w:rsidRDefault="00D234BA" w:rsidP="004F1B52">
      <w:p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 xml:space="preserve">Planeeritava ala kohta </w:t>
      </w:r>
      <w:r w:rsidR="00F62C58">
        <w:rPr>
          <w:rFonts w:ascii="Times New Roman" w:hAnsi="Times New Roman" w:cs="Times New Roman"/>
          <w:sz w:val="24"/>
          <w:szCs w:val="24"/>
          <w:lang w:val="et-EE"/>
        </w:rPr>
        <w:t>tuleb koostada topo-geodeetiline alusplaan ning see edastada arhiveerimiseks linnavalitsus@maardu.ee.</w:t>
      </w:r>
    </w:p>
    <w:p w14:paraId="5EBF4D6E" w14:textId="397D8809" w:rsidR="00AF72DC" w:rsidRPr="00610066" w:rsidRDefault="00EE5313" w:rsidP="004F1B52">
      <w:p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Detailplaneering koosneb seletuskirjast ja joonistest. Vähim joonis</w:t>
      </w:r>
      <w:r w:rsidR="001A757A" w:rsidRPr="00610066">
        <w:rPr>
          <w:rFonts w:ascii="Times New Roman" w:hAnsi="Times New Roman" w:cs="Times New Roman"/>
          <w:sz w:val="24"/>
          <w:szCs w:val="24"/>
          <w:lang w:val="et-EE"/>
        </w:rPr>
        <w:t>te koosseis peab olema: asukoha</w:t>
      </w:r>
      <w:r w:rsidRPr="00610066">
        <w:rPr>
          <w:rFonts w:ascii="Times New Roman" w:hAnsi="Times New Roman" w:cs="Times New Roman"/>
          <w:sz w:val="24"/>
          <w:szCs w:val="24"/>
          <w:lang w:val="et-EE"/>
        </w:rPr>
        <w:t>skeem, kontaktvööndi plaan, tugiplaan, põh</w:t>
      </w:r>
      <w:r w:rsidR="00BC56B3" w:rsidRPr="00610066">
        <w:rPr>
          <w:rFonts w:ascii="Times New Roman" w:hAnsi="Times New Roman" w:cs="Times New Roman"/>
          <w:sz w:val="24"/>
          <w:szCs w:val="24"/>
          <w:lang w:val="et-EE"/>
        </w:rPr>
        <w:t>ijoonis</w:t>
      </w:r>
      <w:r w:rsidR="000B0963" w:rsidRPr="00610066">
        <w:rPr>
          <w:rFonts w:ascii="Times New Roman" w:hAnsi="Times New Roman" w:cs="Times New Roman"/>
          <w:sz w:val="24"/>
          <w:szCs w:val="24"/>
          <w:lang w:val="et-EE"/>
        </w:rPr>
        <w:t>.</w:t>
      </w:r>
      <w:r w:rsidR="00BC56B3" w:rsidRPr="00610066">
        <w:rPr>
          <w:rFonts w:ascii="Times New Roman" w:hAnsi="Times New Roman" w:cs="Times New Roman"/>
          <w:sz w:val="24"/>
          <w:szCs w:val="24"/>
          <w:lang w:val="et-EE"/>
        </w:rPr>
        <w:t xml:space="preserve"> Vajadusel koostada eraldi tehnovõrkude joonis.</w:t>
      </w:r>
      <w:r w:rsidR="001A757A" w:rsidRPr="00610066">
        <w:rPr>
          <w:rFonts w:ascii="Times New Roman" w:hAnsi="Times New Roman" w:cs="Times New Roman"/>
          <w:sz w:val="24"/>
          <w:szCs w:val="24"/>
          <w:lang w:val="et-EE"/>
        </w:rPr>
        <w:t xml:space="preserve"> Lisaks peab olema koostatud planeeringulahendust iseloo</w:t>
      </w:r>
      <w:r w:rsidR="00BC56B3" w:rsidRPr="00610066">
        <w:rPr>
          <w:rFonts w:ascii="Times New Roman" w:hAnsi="Times New Roman" w:cs="Times New Roman"/>
          <w:sz w:val="24"/>
          <w:szCs w:val="24"/>
          <w:lang w:val="et-EE"/>
        </w:rPr>
        <w:t>mustav ruumiline illustratsioon ehk 3D joonis, mis illustreeriks lubatud ehitusmahtusid.</w:t>
      </w:r>
    </w:p>
    <w:p w14:paraId="5296FCA7" w14:textId="5AFFF9A7" w:rsidR="000B0963" w:rsidRPr="00610066" w:rsidRDefault="00D234BA" w:rsidP="004F1B52">
      <w:pPr>
        <w:jc w:val="both"/>
        <w:rPr>
          <w:rFonts w:ascii="Times New Roman" w:hAnsi="Times New Roman" w:cs="Times New Roman"/>
          <w:sz w:val="24"/>
          <w:szCs w:val="24"/>
          <w:u w:val="single"/>
          <w:lang w:val="et-EE"/>
        </w:rPr>
      </w:pPr>
      <w:r w:rsidRPr="00610066">
        <w:rPr>
          <w:rFonts w:ascii="Times New Roman" w:hAnsi="Times New Roman" w:cs="Times New Roman"/>
          <w:sz w:val="24"/>
          <w:szCs w:val="24"/>
          <w:u w:val="single"/>
          <w:lang w:val="et-EE"/>
        </w:rPr>
        <w:t>Detailplaneeringu vormistamisel tuleb järgida riigihalduse ministri 17.10.2019 määruses nr 50 „Planeeringu vormistamisele ja ülesehitusele esitatavad nõuded“</w:t>
      </w:r>
      <w:r w:rsidR="00774FD8" w:rsidRPr="00610066">
        <w:rPr>
          <w:rFonts w:ascii="Times New Roman" w:hAnsi="Times New Roman" w:cs="Times New Roman"/>
          <w:sz w:val="24"/>
          <w:szCs w:val="24"/>
          <w:u w:val="single"/>
          <w:lang w:val="et-EE"/>
        </w:rPr>
        <w:t xml:space="preserve"> (edaspidi: riigihalduse ministri määrus nr 50)</w:t>
      </w:r>
      <w:r w:rsidRPr="00610066">
        <w:rPr>
          <w:rFonts w:ascii="Times New Roman" w:hAnsi="Times New Roman" w:cs="Times New Roman"/>
          <w:sz w:val="24"/>
          <w:szCs w:val="24"/>
          <w:u w:val="single"/>
          <w:lang w:val="et-EE"/>
        </w:rPr>
        <w:t xml:space="preserve"> sätestatud tingimusi.</w:t>
      </w:r>
    </w:p>
    <w:p w14:paraId="5CF349F5" w14:textId="77777777" w:rsidR="00620DE7" w:rsidRPr="00610066" w:rsidRDefault="00EE5313" w:rsidP="00620DE7">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Linnaruum:</w:t>
      </w:r>
    </w:p>
    <w:p w14:paraId="7C691311" w14:textId="210A3B66" w:rsidR="00620DE7" w:rsidRPr="00610066" w:rsidRDefault="00EE5313" w:rsidP="00870F2D">
      <w:pPr>
        <w:pStyle w:val="ListParagraph"/>
        <w:numPr>
          <w:ilvl w:val="2"/>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 xml:space="preserve">esitada planeeringualaga külgnevate alade linnaehituslik analüüs ja funktsionaalsed </w:t>
      </w:r>
      <w:r w:rsidR="00B527A9" w:rsidRPr="00610066">
        <w:rPr>
          <w:rFonts w:ascii="Times New Roman" w:hAnsi="Times New Roman" w:cs="Times New Roman"/>
          <w:sz w:val="24"/>
          <w:szCs w:val="24"/>
          <w:lang w:val="et-EE"/>
        </w:rPr>
        <w:tab/>
      </w:r>
      <w:r w:rsidRPr="00610066">
        <w:rPr>
          <w:rFonts w:ascii="Times New Roman" w:hAnsi="Times New Roman" w:cs="Times New Roman"/>
          <w:sz w:val="24"/>
          <w:szCs w:val="24"/>
          <w:lang w:val="et-EE"/>
        </w:rPr>
        <w:t>seosed, mis sisaldavad eelkõige teedevõrku, liikluskorraldust, kruntide struktuuri, hoonestuse mahte jms; kontaktvööndi plaanil näidata algatatud ja kehtestatud detailplaneeringud;</w:t>
      </w:r>
    </w:p>
    <w:p w14:paraId="2D71DD97" w14:textId="77777777" w:rsidR="00EE5313" w:rsidRPr="00610066" w:rsidRDefault="00EE5313" w:rsidP="00620DE7">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tugiplaanile kanda kõik õigusaktidest tulenevad kitsendused ja piirangud.</w:t>
      </w:r>
    </w:p>
    <w:p w14:paraId="044EB131" w14:textId="77777777" w:rsidR="00F05ECE" w:rsidRPr="00610066" w:rsidRDefault="00F05ECE" w:rsidP="00F05ECE">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Kruntimine:</w:t>
      </w:r>
    </w:p>
    <w:p w14:paraId="59F05547" w14:textId="2341C46E" w:rsidR="00F05ECE" w:rsidRPr="00610066" w:rsidRDefault="008A2128" w:rsidP="00F05ECE">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Krundipiiride muutmist kavas pole.</w:t>
      </w:r>
      <w:r w:rsidR="00774FD8" w:rsidRPr="00610066">
        <w:rPr>
          <w:rFonts w:ascii="Times New Roman" w:hAnsi="Times New Roman" w:cs="Times New Roman"/>
          <w:sz w:val="24"/>
          <w:szCs w:val="24"/>
          <w:lang w:val="et-EE"/>
        </w:rPr>
        <w:t xml:space="preserve"> </w:t>
      </w:r>
    </w:p>
    <w:p w14:paraId="740472A3" w14:textId="77777777" w:rsidR="00F05ECE" w:rsidRPr="00610066" w:rsidRDefault="00EE5313" w:rsidP="00F05ECE">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Maakasutus:</w:t>
      </w:r>
    </w:p>
    <w:p w14:paraId="6F6EE4F3" w14:textId="621EC220" w:rsidR="00F05ECE" w:rsidRPr="00610066" w:rsidRDefault="00F05ECE" w:rsidP="00DE6069">
      <w:pPr>
        <w:pStyle w:val="ListParagraph"/>
        <w:numPr>
          <w:ilvl w:val="2"/>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planeeritava</w:t>
      </w:r>
      <w:r w:rsidR="008A2128" w:rsidRPr="00610066">
        <w:rPr>
          <w:rFonts w:ascii="Times New Roman" w:hAnsi="Times New Roman" w:cs="Times New Roman"/>
          <w:sz w:val="24"/>
          <w:szCs w:val="24"/>
          <w:lang w:val="et-EE"/>
        </w:rPr>
        <w:t xml:space="preserve"> krundi</w:t>
      </w:r>
      <w:r w:rsidRPr="00610066">
        <w:rPr>
          <w:rFonts w:ascii="Times New Roman" w:hAnsi="Times New Roman" w:cs="Times New Roman"/>
          <w:sz w:val="24"/>
          <w:szCs w:val="24"/>
          <w:lang w:val="et-EE"/>
        </w:rPr>
        <w:t xml:space="preserve"> maa kasu</w:t>
      </w:r>
      <w:r w:rsidR="00C01603" w:rsidRPr="00610066">
        <w:rPr>
          <w:rFonts w:ascii="Times New Roman" w:hAnsi="Times New Roman" w:cs="Times New Roman"/>
          <w:sz w:val="24"/>
          <w:szCs w:val="24"/>
          <w:lang w:val="et-EE"/>
        </w:rPr>
        <w:t>tamise si</w:t>
      </w:r>
      <w:r w:rsidR="00BC56B3" w:rsidRPr="00610066">
        <w:rPr>
          <w:rFonts w:ascii="Times New Roman" w:hAnsi="Times New Roman" w:cs="Times New Roman"/>
          <w:sz w:val="24"/>
          <w:szCs w:val="24"/>
          <w:lang w:val="et-EE"/>
        </w:rPr>
        <w:t>htotstarve on tootmismaa 50%, ärimaa 50%.</w:t>
      </w:r>
      <w:r w:rsidR="006A0A9E" w:rsidRPr="00610066">
        <w:rPr>
          <w:rFonts w:ascii="Times New Roman" w:hAnsi="Times New Roman" w:cs="Times New Roman"/>
          <w:sz w:val="24"/>
          <w:szCs w:val="24"/>
          <w:lang w:val="et-EE"/>
        </w:rPr>
        <w:t xml:space="preserve"> Täpne sihtotstarvete osakaalude jaotus selgub ehitusprojekti koostamise käigus;</w:t>
      </w:r>
    </w:p>
    <w:p w14:paraId="0C522AC7" w14:textId="77777777" w:rsidR="00620DE7" w:rsidRPr="00610066" w:rsidRDefault="00EE5313" w:rsidP="00620DE7">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Krundi ehitusõigus:</w:t>
      </w:r>
    </w:p>
    <w:p w14:paraId="105C4A0D" w14:textId="38F77F17" w:rsidR="00C0670C" w:rsidRPr="00610066" w:rsidRDefault="00C0670C" w:rsidP="00620DE7">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 xml:space="preserve">suurim lubatud hoonete ehitisealune pind </w:t>
      </w:r>
      <w:r w:rsidR="008A2128" w:rsidRPr="00610066">
        <w:rPr>
          <w:rFonts w:ascii="Times New Roman" w:hAnsi="Times New Roman" w:cs="Times New Roman"/>
          <w:sz w:val="24"/>
          <w:szCs w:val="24"/>
          <w:lang w:val="et-EE"/>
        </w:rPr>
        <w:t>selgub detailplaneeringu koostamise käigus;</w:t>
      </w:r>
    </w:p>
    <w:p w14:paraId="473FC85E" w14:textId="4CD9728C" w:rsidR="00620DE7" w:rsidRPr="00610066" w:rsidRDefault="00014187" w:rsidP="00620DE7">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põhijoonisel tu</w:t>
      </w:r>
      <w:r w:rsidR="00B34CC3" w:rsidRPr="00610066">
        <w:rPr>
          <w:rFonts w:ascii="Times New Roman" w:hAnsi="Times New Roman" w:cs="Times New Roman"/>
          <w:sz w:val="24"/>
          <w:szCs w:val="24"/>
          <w:lang w:val="et-EE"/>
        </w:rPr>
        <w:t>leb näidata hoonestuse võimalik paiknemine</w:t>
      </w:r>
      <w:r w:rsidRPr="00610066">
        <w:rPr>
          <w:rFonts w:ascii="Times New Roman" w:hAnsi="Times New Roman" w:cs="Times New Roman"/>
          <w:sz w:val="24"/>
          <w:szCs w:val="24"/>
          <w:lang w:val="et-EE"/>
        </w:rPr>
        <w:t xml:space="preserve"> krundil, arvestades haljastuse ja parkimise lahendamise vajadusega krundil;</w:t>
      </w:r>
    </w:p>
    <w:p w14:paraId="349326AD" w14:textId="61E96733" w:rsidR="00EE5313" w:rsidRPr="00610066" w:rsidRDefault="00EE5313" w:rsidP="00620DE7">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 xml:space="preserve">määrata </w:t>
      </w:r>
      <w:r w:rsidR="00014187" w:rsidRPr="00610066">
        <w:rPr>
          <w:rFonts w:ascii="Times New Roman" w:hAnsi="Times New Roman" w:cs="Times New Roman"/>
          <w:sz w:val="24"/>
          <w:szCs w:val="24"/>
          <w:lang w:val="et-EE"/>
        </w:rPr>
        <w:t xml:space="preserve">tuleb </w:t>
      </w:r>
      <w:r w:rsidRPr="00610066">
        <w:rPr>
          <w:rFonts w:ascii="Times New Roman" w:hAnsi="Times New Roman" w:cs="Times New Roman"/>
          <w:sz w:val="24"/>
          <w:szCs w:val="24"/>
          <w:lang w:val="et-EE"/>
        </w:rPr>
        <w:t>ehitiste suurim</w:t>
      </w:r>
      <w:r w:rsidR="000A27BF" w:rsidRPr="00610066">
        <w:rPr>
          <w:rFonts w:ascii="Times New Roman" w:hAnsi="Times New Roman" w:cs="Times New Roman"/>
          <w:sz w:val="24"/>
          <w:szCs w:val="24"/>
          <w:lang w:val="et-EE"/>
        </w:rPr>
        <w:t xml:space="preserve"> lubatud kõrgus ja korruselisus;</w:t>
      </w:r>
    </w:p>
    <w:p w14:paraId="0C3F8C26" w14:textId="77777777" w:rsidR="00EE5313" w:rsidRPr="00610066" w:rsidRDefault="00EE5313" w:rsidP="00EE5313">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Ehitistevahelised kujad lahendada vastavalt normatiivdokumentidele.</w:t>
      </w:r>
    </w:p>
    <w:p w14:paraId="478865F0" w14:textId="55FD4431" w:rsidR="00014187" w:rsidRPr="00610066" w:rsidRDefault="00014187" w:rsidP="00014187">
      <w:pPr>
        <w:pStyle w:val="ListParagraph"/>
        <w:numPr>
          <w:ilvl w:val="1"/>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Haljastus:</w:t>
      </w:r>
    </w:p>
    <w:p w14:paraId="2C0E7979" w14:textId="5E8C0AE7" w:rsidR="001E1772" w:rsidRPr="00610066" w:rsidRDefault="00ED1391" w:rsidP="00BC56B3">
      <w:pPr>
        <w:pStyle w:val="ListParagraph"/>
        <w:numPr>
          <w:ilvl w:val="2"/>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minimaalselt 2</w:t>
      </w:r>
      <w:r w:rsidR="00BC56B3" w:rsidRPr="00610066">
        <w:rPr>
          <w:rFonts w:ascii="Times New Roman" w:hAnsi="Times New Roman" w:cs="Times New Roman"/>
          <w:sz w:val="24"/>
          <w:szCs w:val="24"/>
          <w:lang w:val="et-EE"/>
        </w:rPr>
        <w:t>0% planeeringuala pindalast peab olema haljastatud. Joonisel lisaks näidata võimalik kõrghaljastuse paiknemine.</w:t>
      </w:r>
    </w:p>
    <w:p w14:paraId="26858009" w14:textId="6185D476" w:rsidR="00142B06" w:rsidRPr="00610066" w:rsidRDefault="00142B06" w:rsidP="00142B06">
      <w:pPr>
        <w:pStyle w:val="ListParagraph"/>
        <w:numPr>
          <w:ilvl w:val="1"/>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Keskkond:</w:t>
      </w:r>
    </w:p>
    <w:p w14:paraId="59D2CE1D" w14:textId="510A2A1A" w:rsidR="00ED1391" w:rsidRPr="00610066" w:rsidRDefault="00E56FF3" w:rsidP="00ED1391">
      <w:pPr>
        <w:pStyle w:val="ListParagraph"/>
        <w:numPr>
          <w:ilvl w:val="2"/>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 xml:space="preserve">Maa-ameti looduskaitse ja Natura 2000 kaardirakenduse andmetel (seisuga </w:t>
      </w:r>
      <w:r w:rsidR="00BC56B3" w:rsidRPr="00610066">
        <w:rPr>
          <w:rFonts w:ascii="Times New Roman" w:hAnsi="Times New Roman" w:cs="Times New Roman"/>
          <w:sz w:val="24"/>
          <w:szCs w:val="24"/>
          <w:lang w:val="et-EE"/>
        </w:rPr>
        <w:t>25.03</w:t>
      </w:r>
      <w:r w:rsidRPr="00610066">
        <w:rPr>
          <w:rFonts w:ascii="Times New Roman" w:hAnsi="Times New Roman" w:cs="Times New Roman"/>
          <w:sz w:val="24"/>
          <w:szCs w:val="24"/>
          <w:lang w:val="et-EE"/>
        </w:rPr>
        <w:t>.2020) ei paikne planeeringualal ega selles vahetus läheduses kaitstavaid loodusobjekte, Natura 2000 võrgustiku alasid ega teisi m</w:t>
      </w:r>
      <w:r w:rsidR="00A42C22" w:rsidRPr="00610066">
        <w:rPr>
          <w:rFonts w:ascii="Times New Roman" w:hAnsi="Times New Roman" w:cs="Times New Roman"/>
          <w:sz w:val="24"/>
          <w:szCs w:val="24"/>
          <w:lang w:val="et-EE"/>
        </w:rPr>
        <w:t>a</w:t>
      </w:r>
      <w:r w:rsidRPr="00610066">
        <w:rPr>
          <w:rFonts w:ascii="Times New Roman" w:hAnsi="Times New Roman" w:cs="Times New Roman"/>
          <w:sz w:val="24"/>
          <w:szCs w:val="24"/>
          <w:lang w:val="et-EE"/>
        </w:rPr>
        <w:t xml:space="preserve">astikukaitseliselt väärtuslikke või tundlikke alasid, </w:t>
      </w:r>
      <w:r w:rsidRPr="00610066">
        <w:rPr>
          <w:rFonts w:ascii="Times New Roman" w:hAnsi="Times New Roman" w:cs="Times New Roman"/>
          <w:sz w:val="24"/>
          <w:szCs w:val="24"/>
          <w:lang w:val="et-EE"/>
        </w:rPr>
        <w:lastRenderedPageBreak/>
        <w:t>mida planeeringuga kavandatav tegevus võib mõjutada.</w:t>
      </w:r>
      <w:r w:rsidR="00A42C22" w:rsidRPr="00610066">
        <w:rPr>
          <w:rFonts w:ascii="Times New Roman" w:hAnsi="Times New Roman" w:cs="Times New Roman"/>
          <w:sz w:val="24"/>
          <w:szCs w:val="24"/>
          <w:lang w:val="et-EE"/>
        </w:rPr>
        <w:t xml:space="preserve"> </w:t>
      </w:r>
      <w:r w:rsidRPr="00610066">
        <w:rPr>
          <w:rFonts w:ascii="Times New Roman" w:hAnsi="Times New Roman" w:cs="Times New Roman"/>
          <w:sz w:val="24"/>
          <w:szCs w:val="24"/>
          <w:lang w:val="et-EE"/>
        </w:rPr>
        <w:t xml:space="preserve">Keskkonnakaitselisi küsimusi on asjakohane lahendada detailplaneeringu koostamise käigus. </w:t>
      </w:r>
    </w:p>
    <w:p w14:paraId="0DFE178B" w14:textId="2BD26D24" w:rsidR="006A0A9E" w:rsidRPr="00610066" w:rsidRDefault="006A0A9E" w:rsidP="00ED1391">
      <w:pPr>
        <w:pStyle w:val="ListParagraph"/>
        <w:numPr>
          <w:ilvl w:val="2"/>
          <w:numId w:val="1"/>
        </w:numPr>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Jäätmekäitlustegevust või muid olulist keskkonnamõju omada võivaid tegevusi pole kinnistule ette nähtud. Juhul kui detailplaneeringu menetluse käigus kavandatud tegevused muutuvad, tuleb täiendavalt hinnata keskkonnamõju strateegilise hindamise vajalikkust.</w:t>
      </w:r>
    </w:p>
    <w:p w14:paraId="3AD91952" w14:textId="71F10C29" w:rsidR="001E1772" w:rsidRPr="00610066" w:rsidRDefault="00FD0374" w:rsidP="001E1772">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Transport, liikluskorraldus:</w:t>
      </w:r>
    </w:p>
    <w:p w14:paraId="325C962C" w14:textId="3CAD8855" w:rsidR="0004754E" w:rsidRPr="00610066" w:rsidRDefault="00E22466" w:rsidP="0004754E">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l</w:t>
      </w:r>
      <w:r w:rsidR="00FD0374" w:rsidRPr="00610066">
        <w:rPr>
          <w:rFonts w:ascii="Times New Roman" w:hAnsi="Times New Roman" w:cs="Times New Roman"/>
          <w:sz w:val="24"/>
          <w:szCs w:val="24"/>
          <w:lang w:val="et-EE"/>
        </w:rPr>
        <w:t xml:space="preserve">ahendada planeeringualale </w:t>
      </w:r>
      <w:r w:rsidR="00ED1391" w:rsidRPr="00610066">
        <w:rPr>
          <w:rFonts w:ascii="Times New Roman" w:hAnsi="Times New Roman" w:cs="Times New Roman"/>
          <w:sz w:val="24"/>
          <w:szCs w:val="24"/>
          <w:lang w:val="et-EE"/>
        </w:rPr>
        <w:t>juurdepääs Kroodi tänavalt;</w:t>
      </w:r>
    </w:p>
    <w:p w14:paraId="6853F593" w14:textId="12A3953E" w:rsidR="00ED1391" w:rsidRPr="00610066" w:rsidRDefault="00ED1391" w:rsidP="0004754E">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näidata ära põhimõtteline kinnistusisene liiklusskeem võimalike hoonestusmahtude korral;</w:t>
      </w:r>
    </w:p>
    <w:p w14:paraId="28A119FB" w14:textId="777B09B3" w:rsidR="00ED1391" w:rsidRPr="00610066" w:rsidRDefault="00ED1391" w:rsidP="0004754E">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näha ette parkimiskohtade arv vastavalt EVS 843:2016 normatiivile.</w:t>
      </w:r>
      <w:r w:rsidR="006A0A9E" w:rsidRPr="00610066">
        <w:rPr>
          <w:rFonts w:ascii="Times New Roman" w:hAnsi="Times New Roman" w:cs="Times New Roman"/>
          <w:sz w:val="24"/>
          <w:szCs w:val="24"/>
          <w:lang w:val="et-EE"/>
        </w:rPr>
        <w:t xml:space="preserve"> Normist kõrvalekalde puhul tuleb seda vastavalt põhjendada;</w:t>
      </w:r>
    </w:p>
    <w:p w14:paraId="15728F93" w14:textId="5396DFF0" w:rsidR="00ED1391" w:rsidRPr="00610066" w:rsidRDefault="006A0A9E" w:rsidP="0004754E">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vältida tuleb</w:t>
      </w:r>
      <w:r w:rsidR="00ED1391" w:rsidRPr="00610066">
        <w:rPr>
          <w:rFonts w:ascii="Times New Roman" w:hAnsi="Times New Roman" w:cs="Times New Roman"/>
          <w:sz w:val="24"/>
          <w:szCs w:val="24"/>
          <w:lang w:val="et-EE"/>
        </w:rPr>
        <w:t xml:space="preserve"> suurte ja lagedate parkimisalade teket, vaid liigendada</w:t>
      </w:r>
      <w:r w:rsidRPr="00610066">
        <w:rPr>
          <w:rFonts w:ascii="Times New Roman" w:hAnsi="Times New Roman" w:cs="Times New Roman"/>
          <w:sz w:val="24"/>
          <w:szCs w:val="24"/>
          <w:lang w:val="et-EE"/>
        </w:rPr>
        <w:t xml:space="preserve"> võimalusel</w:t>
      </w:r>
      <w:r w:rsidR="00ED1391" w:rsidRPr="00610066">
        <w:rPr>
          <w:rFonts w:ascii="Times New Roman" w:hAnsi="Times New Roman" w:cs="Times New Roman"/>
          <w:sz w:val="24"/>
          <w:szCs w:val="24"/>
          <w:lang w:val="et-EE"/>
        </w:rPr>
        <w:t xml:space="preserve"> parkimisalad n-ö haljastaskutega.</w:t>
      </w:r>
    </w:p>
    <w:p w14:paraId="04362093" w14:textId="77777777" w:rsidR="00292D5B" w:rsidRPr="00610066" w:rsidRDefault="00292D5B" w:rsidP="00E22466">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Kuritegevuse riski vähendavate tingimuste määramine.</w:t>
      </w:r>
    </w:p>
    <w:p w14:paraId="2B8C6140" w14:textId="77777777" w:rsidR="006F75F4" w:rsidRPr="00610066" w:rsidRDefault="006F75F4" w:rsidP="006F75F4">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Tehnovõrgud:</w:t>
      </w:r>
    </w:p>
    <w:p w14:paraId="437B906B" w14:textId="77777777" w:rsidR="006F75F4" w:rsidRPr="00610066" w:rsidRDefault="006F75F4" w:rsidP="006F75F4">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esitada detailplaneeringu realiseerimiseks vajalike tehnovõrkude mahud;</w:t>
      </w:r>
    </w:p>
    <w:p w14:paraId="3E8289D4" w14:textId="77777777" w:rsidR="006F75F4" w:rsidRPr="00610066" w:rsidRDefault="006F75F4" w:rsidP="006F75F4">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Vertikaalplaneerimine:</w:t>
      </w:r>
    </w:p>
    <w:p w14:paraId="30EE6A3A" w14:textId="68F49DF4" w:rsidR="006F75F4" w:rsidRPr="00610066" w:rsidRDefault="006F75F4" w:rsidP="006F75F4">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anda põhimõtteline lahendus vertikaalsele planeerimisele;</w:t>
      </w:r>
    </w:p>
    <w:p w14:paraId="3BB3947D" w14:textId="6BA9A720" w:rsidR="009F3AA9" w:rsidRPr="00610066" w:rsidRDefault="00505E7E" w:rsidP="006F75F4">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mitte juhtida sadevett kõrvalkinnistutele, välja arvatud juhul, kui see on kinnistuomanikuga kooskõlastatud;</w:t>
      </w:r>
    </w:p>
    <w:p w14:paraId="667D6E22" w14:textId="4103AFC8" w:rsidR="00505E7E" w:rsidRPr="00610066" w:rsidRDefault="00505E7E" w:rsidP="006F75F4">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sadevee puhul on eelistatud kombineeritud lahendus;</w:t>
      </w:r>
    </w:p>
    <w:p w14:paraId="457B5503" w14:textId="28DD817B" w:rsidR="00505E7E" w:rsidRPr="00610066" w:rsidRDefault="00505E7E" w:rsidP="006F75F4">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tehnilised tingimused sadeveekanalisatsiooniga liitumiseks küsida vee-ettevõtjalt (OÜ Kroodi Vesi);</w:t>
      </w:r>
    </w:p>
    <w:p w14:paraId="257FCB88" w14:textId="77777777" w:rsidR="006F75F4" w:rsidRPr="00610066" w:rsidRDefault="006F75F4" w:rsidP="006F75F4">
      <w:pPr>
        <w:pStyle w:val="ListParagraph"/>
        <w:numPr>
          <w:ilvl w:val="1"/>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Kitsendused ja servituudid:</w:t>
      </w:r>
    </w:p>
    <w:p w14:paraId="32AFE81D" w14:textId="7028171B" w:rsidR="006F75F4" w:rsidRPr="00610066" w:rsidRDefault="006F75F4" w:rsidP="006F75F4">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anda</w:t>
      </w:r>
      <w:r w:rsidR="000C7722" w:rsidRPr="00610066">
        <w:rPr>
          <w:rFonts w:ascii="Times New Roman" w:hAnsi="Times New Roman" w:cs="Times New Roman"/>
          <w:sz w:val="24"/>
          <w:szCs w:val="24"/>
          <w:lang w:val="et-EE"/>
        </w:rPr>
        <w:t xml:space="preserve"> vajadusel</w:t>
      </w:r>
      <w:r w:rsidRPr="00610066">
        <w:rPr>
          <w:rFonts w:ascii="Times New Roman" w:hAnsi="Times New Roman" w:cs="Times New Roman"/>
          <w:sz w:val="24"/>
          <w:szCs w:val="24"/>
          <w:lang w:val="et-EE"/>
        </w:rPr>
        <w:t xml:space="preserve"> ettepanekud kinnisomandi kitsenduste ja reaalservituutide seadmiseks (teeservituudid, liiniservituudid, veejuhtimisservituudid ja muud servituudid);</w:t>
      </w:r>
    </w:p>
    <w:p w14:paraId="216873DC" w14:textId="77777777" w:rsidR="006F75F4" w:rsidRPr="00610066" w:rsidRDefault="006F75F4" w:rsidP="006F75F4">
      <w:pPr>
        <w:pStyle w:val="ListParagraph"/>
        <w:numPr>
          <w:ilvl w:val="2"/>
          <w:numId w:val="1"/>
        </w:numPr>
        <w:rPr>
          <w:rFonts w:ascii="Times New Roman" w:hAnsi="Times New Roman" w:cs="Times New Roman"/>
          <w:sz w:val="24"/>
          <w:szCs w:val="24"/>
          <w:lang w:val="et-EE"/>
        </w:rPr>
      </w:pPr>
      <w:r w:rsidRPr="00610066">
        <w:rPr>
          <w:rFonts w:ascii="Times New Roman" w:hAnsi="Times New Roman" w:cs="Times New Roman"/>
          <w:sz w:val="24"/>
          <w:szCs w:val="24"/>
          <w:lang w:val="et-EE"/>
        </w:rPr>
        <w:t>tehnovõrkude teenindamiseks vajalikud servituudid kanda tehnovõrkude koondplaanile.</w:t>
      </w:r>
      <w:r w:rsidRPr="00610066">
        <w:rPr>
          <w:rFonts w:ascii="Times New Roman" w:hAnsi="Times New Roman" w:cs="Times New Roman"/>
          <w:sz w:val="24"/>
          <w:szCs w:val="24"/>
          <w:lang w:val="et-EE"/>
        </w:rPr>
        <w:br/>
      </w:r>
    </w:p>
    <w:p w14:paraId="3F3171CC" w14:textId="77777777" w:rsidR="006F75F4" w:rsidRPr="00610066" w:rsidRDefault="006F75F4" w:rsidP="006F75F4">
      <w:pPr>
        <w:pStyle w:val="ListParagraph"/>
        <w:numPr>
          <w:ilvl w:val="0"/>
          <w:numId w:val="1"/>
        </w:numPr>
        <w:rPr>
          <w:rFonts w:ascii="Times New Roman" w:hAnsi="Times New Roman" w:cs="Times New Roman"/>
          <w:sz w:val="24"/>
          <w:szCs w:val="24"/>
          <w:lang w:val="et-EE"/>
        </w:rPr>
      </w:pPr>
      <w:r w:rsidRPr="00610066">
        <w:rPr>
          <w:rFonts w:ascii="Times New Roman" w:hAnsi="Times New Roman" w:cs="Times New Roman"/>
          <w:sz w:val="24"/>
          <w:szCs w:val="24"/>
          <w:u w:val="single"/>
          <w:lang w:val="et-EE"/>
        </w:rPr>
        <w:t>Kooskõlastused ja koostöö</w:t>
      </w:r>
      <w:r w:rsidRPr="00610066">
        <w:rPr>
          <w:rFonts w:ascii="Times New Roman" w:hAnsi="Times New Roman" w:cs="Times New Roman"/>
          <w:sz w:val="24"/>
          <w:szCs w:val="24"/>
          <w:u w:val="single"/>
          <w:lang w:val="et-EE"/>
        </w:rPr>
        <w:br/>
      </w:r>
    </w:p>
    <w:p w14:paraId="622A83E5" w14:textId="73F9DE04" w:rsidR="00AF72DC" w:rsidRPr="00610066" w:rsidRDefault="00AF72DC" w:rsidP="00A70E70">
      <w:pPr>
        <w:pStyle w:val="ListParagraph"/>
        <w:ind w:left="360"/>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Detailplaneeringu</w:t>
      </w:r>
      <w:r w:rsidR="000C7722" w:rsidRPr="00610066">
        <w:rPr>
          <w:rFonts w:ascii="Times New Roman" w:hAnsi="Times New Roman" w:cs="Times New Roman"/>
          <w:sz w:val="24"/>
          <w:szCs w:val="24"/>
          <w:lang w:val="et-EE"/>
        </w:rPr>
        <w:t xml:space="preserve"> koostamisel teeb koostööd (sh esitab kooskõlastamiseks)</w:t>
      </w:r>
      <w:r w:rsidRPr="00610066">
        <w:rPr>
          <w:rFonts w:ascii="Times New Roman" w:hAnsi="Times New Roman" w:cs="Times New Roman"/>
          <w:sz w:val="24"/>
          <w:szCs w:val="24"/>
          <w:lang w:val="et-EE"/>
        </w:rPr>
        <w:t xml:space="preserve"> </w:t>
      </w:r>
      <w:r w:rsidR="000A27BF" w:rsidRPr="00610066">
        <w:rPr>
          <w:rFonts w:ascii="Times New Roman" w:hAnsi="Times New Roman" w:cs="Times New Roman"/>
          <w:sz w:val="24"/>
          <w:szCs w:val="24"/>
          <w:lang w:val="et-EE"/>
        </w:rPr>
        <w:t>valitsusasutustega (riigiasutused</w:t>
      </w:r>
      <w:r w:rsidRPr="00610066">
        <w:rPr>
          <w:rFonts w:ascii="Times New Roman" w:hAnsi="Times New Roman" w:cs="Times New Roman"/>
          <w:sz w:val="24"/>
          <w:szCs w:val="24"/>
          <w:lang w:val="et-EE"/>
        </w:rPr>
        <w:t>)</w:t>
      </w:r>
      <w:r w:rsidR="000A27BF" w:rsidRPr="00610066">
        <w:rPr>
          <w:rFonts w:ascii="Times New Roman" w:hAnsi="Times New Roman" w:cs="Times New Roman"/>
          <w:sz w:val="24"/>
          <w:szCs w:val="24"/>
          <w:lang w:val="et-EE"/>
        </w:rPr>
        <w:t xml:space="preserve"> ning planeeringust huvitatud isikutega (näiteks piirinaabrid)</w:t>
      </w:r>
      <w:r w:rsidRPr="00610066">
        <w:rPr>
          <w:rFonts w:ascii="Times New Roman" w:hAnsi="Times New Roman" w:cs="Times New Roman"/>
          <w:sz w:val="24"/>
          <w:szCs w:val="24"/>
          <w:lang w:val="et-EE"/>
        </w:rPr>
        <w:t xml:space="preserve"> detailpl</w:t>
      </w:r>
      <w:r w:rsidR="000A27BF" w:rsidRPr="00610066">
        <w:rPr>
          <w:rFonts w:ascii="Times New Roman" w:hAnsi="Times New Roman" w:cs="Times New Roman"/>
          <w:sz w:val="24"/>
          <w:szCs w:val="24"/>
          <w:lang w:val="et-EE"/>
        </w:rPr>
        <w:t>aneeringu koostamise korraldaja. Tehnovõrkude valdajatega teeb koostööd (hangib tehnilised tingimused, kooskõlastused) planeeringu koostaja.</w:t>
      </w:r>
      <w:r w:rsidRPr="00610066">
        <w:rPr>
          <w:rFonts w:ascii="Times New Roman" w:hAnsi="Times New Roman" w:cs="Times New Roman"/>
          <w:sz w:val="24"/>
          <w:szCs w:val="24"/>
          <w:lang w:val="et-EE"/>
        </w:rPr>
        <w:t xml:space="preserve"> Kooskõlastused tuleb esitada koondta</w:t>
      </w:r>
      <w:r w:rsidR="00A70E70" w:rsidRPr="00610066">
        <w:rPr>
          <w:rFonts w:ascii="Times New Roman" w:hAnsi="Times New Roman" w:cs="Times New Roman"/>
          <w:sz w:val="24"/>
          <w:szCs w:val="24"/>
          <w:lang w:val="et-EE"/>
        </w:rPr>
        <w:t>belina, kuhu lisada ka Maardu linnavalitsuse</w:t>
      </w:r>
      <w:r w:rsidRPr="00610066">
        <w:rPr>
          <w:rFonts w:ascii="Times New Roman" w:hAnsi="Times New Roman" w:cs="Times New Roman"/>
          <w:sz w:val="24"/>
          <w:szCs w:val="24"/>
          <w:lang w:val="et-EE"/>
        </w:rPr>
        <w:t xml:space="preserve"> poolsed kooskõlastused valitsusasutustega.</w:t>
      </w:r>
      <w:r w:rsidR="001A757A" w:rsidRPr="00610066">
        <w:rPr>
          <w:rFonts w:ascii="Times New Roman" w:hAnsi="Times New Roman" w:cs="Times New Roman"/>
          <w:sz w:val="24"/>
          <w:szCs w:val="24"/>
          <w:lang w:val="et-EE"/>
        </w:rPr>
        <w:t xml:space="preserve"> Koondtabelis peab olema kajastatud, kuidas on kooskõlastuste märkustega planeeringus arvestatud.</w:t>
      </w:r>
    </w:p>
    <w:p w14:paraId="2B33A5F9" w14:textId="77777777" w:rsidR="006F75F4" w:rsidRPr="00610066" w:rsidRDefault="006F75F4" w:rsidP="006F75F4">
      <w:pPr>
        <w:pStyle w:val="ListParagraph"/>
        <w:ind w:left="360"/>
        <w:rPr>
          <w:rFonts w:ascii="Times New Roman" w:hAnsi="Times New Roman" w:cs="Times New Roman"/>
          <w:sz w:val="24"/>
          <w:szCs w:val="24"/>
          <w:lang w:val="et-EE"/>
        </w:rPr>
      </w:pPr>
    </w:p>
    <w:p w14:paraId="77730304" w14:textId="77777777" w:rsidR="006F75F4" w:rsidRPr="00610066" w:rsidRDefault="006F75F4" w:rsidP="006F75F4">
      <w:pPr>
        <w:pStyle w:val="ListParagraph"/>
        <w:numPr>
          <w:ilvl w:val="0"/>
          <w:numId w:val="1"/>
        </w:numPr>
        <w:rPr>
          <w:rFonts w:ascii="Times New Roman" w:hAnsi="Times New Roman" w:cs="Times New Roman"/>
          <w:sz w:val="24"/>
          <w:szCs w:val="24"/>
          <w:lang w:val="et-EE"/>
        </w:rPr>
      </w:pPr>
      <w:r w:rsidRPr="00610066">
        <w:rPr>
          <w:rFonts w:ascii="Times New Roman" w:hAnsi="Times New Roman" w:cs="Times New Roman"/>
          <w:sz w:val="24"/>
          <w:szCs w:val="24"/>
          <w:u w:val="single"/>
          <w:lang w:val="et-EE"/>
        </w:rPr>
        <w:t>Detailplaneeringu esitamine menetlemiseks</w:t>
      </w:r>
      <w:r w:rsidRPr="00610066">
        <w:rPr>
          <w:rFonts w:ascii="Times New Roman" w:hAnsi="Times New Roman" w:cs="Times New Roman"/>
          <w:sz w:val="24"/>
          <w:szCs w:val="24"/>
          <w:u w:val="single"/>
          <w:lang w:val="et-EE"/>
        </w:rPr>
        <w:br/>
      </w:r>
    </w:p>
    <w:p w14:paraId="1247AE30" w14:textId="77777777" w:rsidR="00FB39BD" w:rsidRPr="00610066" w:rsidRDefault="006F75F4" w:rsidP="004146C5">
      <w:pPr>
        <w:pStyle w:val="ListParagraph"/>
        <w:numPr>
          <w:ilvl w:val="1"/>
          <w:numId w:val="1"/>
        </w:numPr>
        <w:spacing w:line="240" w:lineRule="auto"/>
        <w:rPr>
          <w:rFonts w:ascii="Times New Roman" w:hAnsi="Times New Roman" w:cs="Times New Roman"/>
          <w:sz w:val="24"/>
          <w:szCs w:val="24"/>
          <w:lang w:val="et-EE"/>
        </w:rPr>
      </w:pPr>
      <w:r w:rsidRPr="00610066">
        <w:rPr>
          <w:rFonts w:ascii="Times New Roman" w:hAnsi="Times New Roman" w:cs="Times New Roman"/>
          <w:sz w:val="24"/>
          <w:szCs w:val="24"/>
          <w:lang w:val="et-EE"/>
        </w:rPr>
        <w:t>Detailpla</w:t>
      </w:r>
      <w:r w:rsidR="00FB39BD" w:rsidRPr="00610066">
        <w:rPr>
          <w:rFonts w:ascii="Times New Roman" w:hAnsi="Times New Roman" w:cs="Times New Roman"/>
          <w:sz w:val="24"/>
          <w:szCs w:val="24"/>
          <w:lang w:val="et-EE"/>
        </w:rPr>
        <w:t>neering esitada planeerimisseaduses kehtestatud mahus Maardu Linnavalitsusele:</w:t>
      </w:r>
    </w:p>
    <w:p w14:paraId="7BD46220" w14:textId="686A796D" w:rsidR="00FB39BD" w:rsidRPr="00610066" w:rsidRDefault="00FB39BD" w:rsidP="00870F2D">
      <w:pPr>
        <w:pStyle w:val="ListParagraph"/>
        <w:numPr>
          <w:ilvl w:val="2"/>
          <w:numId w:val="1"/>
        </w:numPr>
        <w:spacing w:line="240" w:lineRule="auto"/>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lastRenderedPageBreak/>
        <w:t>vastuvõtmiseks PDF, DWG formaadis joonised</w:t>
      </w:r>
      <w:r w:rsidR="00F62C58">
        <w:rPr>
          <w:rFonts w:ascii="Times New Roman" w:hAnsi="Times New Roman" w:cs="Times New Roman"/>
          <w:sz w:val="24"/>
          <w:szCs w:val="24"/>
          <w:lang w:val="et-EE"/>
        </w:rPr>
        <w:t xml:space="preserve"> esituskujul</w:t>
      </w:r>
      <w:r w:rsidRPr="00610066">
        <w:rPr>
          <w:rFonts w:ascii="Times New Roman" w:hAnsi="Times New Roman" w:cs="Times New Roman"/>
          <w:sz w:val="24"/>
          <w:szCs w:val="24"/>
          <w:lang w:val="et-EE"/>
        </w:rPr>
        <w:t xml:space="preserve"> ja seletuskiri DOC</w:t>
      </w:r>
      <w:r w:rsidR="008E02DA" w:rsidRPr="00610066">
        <w:rPr>
          <w:rFonts w:ascii="Times New Roman" w:hAnsi="Times New Roman" w:cs="Times New Roman"/>
          <w:sz w:val="24"/>
          <w:szCs w:val="24"/>
          <w:lang w:val="et-EE"/>
        </w:rPr>
        <w:t xml:space="preserve"> või PDF</w:t>
      </w:r>
      <w:r w:rsidRPr="00610066">
        <w:rPr>
          <w:rFonts w:ascii="Times New Roman" w:hAnsi="Times New Roman" w:cs="Times New Roman"/>
          <w:sz w:val="24"/>
          <w:szCs w:val="24"/>
          <w:lang w:val="et-EE"/>
        </w:rPr>
        <w:t xml:space="preserve"> formaadis. Lisaks vähemalt üks planeeringulahendust iseloo</w:t>
      </w:r>
      <w:r w:rsidR="00D6721B" w:rsidRPr="00610066">
        <w:rPr>
          <w:rFonts w:ascii="Times New Roman" w:hAnsi="Times New Roman" w:cs="Times New Roman"/>
          <w:sz w:val="24"/>
          <w:szCs w:val="24"/>
          <w:lang w:val="et-EE"/>
        </w:rPr>
        <w:t>mustav ruumiline illustratsioon (st 3D joonis võimalikust hoonestuse lahendusest);</w:t>
      </w:r>
    </w:p>
    <w:p w14:paraId="1ED10EC3" w14:textId="2E12EA88" w:rsidR="006A0A9E" w:rsidRPr="00610066" w:rsidRDefault="006A0A9E" w:rsidP="00870F2D">
      <w:pPr>
        <w:pStyle w:val="ListParagraph"/>
        <w:numPr>
          <w:ilvl w:val="2"/>
          <w:numId w:val="1"/>
        </w:numPr>
        <w:spacing w:line="240" w:lineRule="auto"/>
        <w:jc w:val="both"/>
        <w:rPr>
          <w:rFonts w:ascii="Times New Roman" w:hAnsi="Times New Roman" w:cs="Times New Roman"/>
          <w:sz w:val="24"/>
          <w:szCs w:val="24"/>
          <w:lang w:val="et-EE"/>
        </w:rPr>
      </w:pPr>
      <w:r w:rsidRPr="00610066">
        <w:rPr>
          <w:rFonts w:ascii="Times New Roman" w:hAnsi="Times New Roman" w:cs="Times New Roman"/>
          <w:sz w:val="24"/>
          <w:szCs w:val="24"/>
          <w:lang w:val="et-EE"/>
        </w:rPr>
        <w:t>avaliku väljapaneku korraldamiseks täiendavalt üks eksemplar paberil;</w:t>
      </w:r>
    </w:p>
    <w:p w14:paraId="28807851" w14:textId="76EB6954" w:rsidR="00F62C58" w:rsidRDefault="00F62C58" w:rsidP="003901B1">
      <w:pPr>
        <w:pStyle w:val="ListParagraph"/>
        <w:numPr>
          <w:ilvl w:val="2"/>
          <w:numId w:val="1"/>
        </w:numPr>
        <w:spacing w:line="240" w:lineRule="auto"/>
        <w:rPr>
          <w:rFonts w:ascii="Times New Roman" w:hAnsi="Times New Roman" w:cs="Times New Roman"/>
          <w:sz w:val="24"/>
          <w:szCs w:val="24"/>
          <w:lang w:val="et-EE"/>
        </w:rPr>
      </w:pPr>
      <w:r>
        <w:rPr>
          <w:rFonts w:ascii="Times New Roman" w:hAnsi="Times New Roman" w:cs="Times New Roman"/>
          <w:sz w:val="24"/>
          <w:szCs w:val="24"/>
          <w:lang w:val="et-EE"/>
        </w:rPr>
        <w:t>p</w:t>
      </w:r>
      <w:r w:rsidR="00FB39BD" w:rsidRPr="00610066">
        <w:rPr>
          <w:rFonts w:ascii="Times New Roman" w:hAnsi="Times New Roman" w:cs="Times New Roman"/>
          <w:sz w:val="24"/>
          <w:szCs w:val="24"/>
          <w:lang w:val="et-EE"/>
        </w:rPr>
        <w:t>eale seadusejärgse menetluskorra läbimist lisaks üks eksemplar paberkandjal</w:t>
      </w:r>
      <w:r w:rsidR="00AF72DC" w:rsidRPr="00610066">
        <w:rPr>
          <w:rFonts w:ascii="Times New Roman" w:hAnsi="Times New Roman" w:cs="Times New Roman"/>
          <w:sz w:val="24"/>
          <w:szCs w:val="24"/>
          <w:lang w:val="et-EE"/>
        </w:rPr>
        <w:t xml:space="preserve"> (</w:t>
      </w:r>
      <w:r w:rsidR="006A0A9E" w:rsidRPr="00610066">
        <w:rPr>
          <w:rFonts w:ascii="Times New Roman" w:hAnsi="Times New Roman" w:cs="Times New Roman"/>
          <w:sz w:val="24"/>
          <w:szCs w:val="24"/>
          <w:lang w:val="et-EE"/>
        </w:rPr>
        <w:t xml:space="preserve">ainult </w:t>
      </w:r>
      <w:r w:rsidR="00AF72DC" w:rsidRPr="00610066">
        <w:rPr>
          <w:rFonts w:ascii="Times New Roman" w:hAnsi="Times New Roman" w:cs="Times New Roman"/>
          <w:sz w:val="24"/>
          <w:szCs w:val="24"/>
          <w:lang w:val="et-EE"/>
        </w:rPr>
        <w:t>juhul kui planeeringus on pärast avalikustamist tehtud muudatusi)</w:t>
      </w:r>
      <w:r w:rsidR="00FB39BD" w:rsidRPr="00610066">
        <w:rPr>
          <w:rFonts w:ascii="Times New Roman" w:hAnsi="Times New Roman" w:cs="Times New Roman"/>
          <w:sz w:val="24"/>
          <w:szCs w:val="24"/>
          <w:lang w:val="et-EE"/>
        </w:rPr>
        <w:t xml:space="preserve">, lisada detailplaneering </w:t>
      </w:r>
      <w:r w:rsidR="009F77A1" w:rsidRPr="00610066">
        <w:rPr>
          <w:rFonts w:ascii="Times New Roman" w:hAnsi="Times New Roman" w:cs="Times New Roman"/>
          <w:sz w:val="24"/>
          <w:szCs w:val="24"/>
          <w:lang w:val="et-EE"/>
        </w:rPr>
        <w:t>digitaalselt</w:t>
      </w:r>
    </w:p>
    <w:p w14:paraId="770F2047" w14:textId="6C8FC71D" w:rsidR="00F62C58" w:rsidRPr="00F62C58" w:rsidRDefault="00F62C58" w:rsidP="00F62C58">
      <w:pPr>
        <w:pStyle w:val="ListParagraph"/>
        <w:numPr>
          <w:ilvl w:val="3"/>
          <w:numId w:val="1"/>
        </w:numPr>
        <w:spacing w:line="240" w:lineRule="auto"/>
        <w:rPr>
          <w:rFonts w:ascii="Times New Roman" w:hAnsi="Times New Roman" w:cs="Times New Roman"/>
          <w:sz w:val="24"/>
          <w:szCs w:val="24"/>
          <w:lang w:val="et-EE"/>
        </w:rPr>
      </w:pPr>
      <w:r w:rsidRPr="00F62C58">
        <w:rPr>
          <w:rFonts w:ascii="Times New Roman" w:hAnsi="Times New Roman" w:cs="Times New Roman"/>
          <w:sz w:val="24"/>
          <w:szCs w:val="24"/>
          <w:lang w:val="et-EE"/>
        </w:rPr>
        <w:t xml:space="preserve">esituskujul </w:t>
      </w:r>
      <w:r w:rsidR="00B53C26" w:rsidRPr="00F62C58">
        <w:rPr>
          <w:rFonts w:ascii="Times New Roman" w:hAnsi="Times New Roman" w:cs="Times New Roman"/>
          <w:sz w:val="24"/>
          <w:szCs w:val="24"/>
          <w:lang w:val="et-EE"/>
        </w:rPr>
        <w:t>joonised DWG ja PDF formaadis</w:t>
      </w:r>
      <w:r w:rsidRPr="00F62C58">
        <w:rPr>
          <w:rFonts w:ascii="Times New Roman" w:hAnsi="Times New Roman" w:cs="Times New Roman"/>
          <w:sz w:val="24"/>
          <w:szCs w:val="24"/>
          <w:lang w:val="et-EE"/>
        </w:rPr>
        <w:t>;</w:t>
      </w:r>
    </w:p>
    <w:p w14:paraId="770EA6E6" w14:textId="0D35DFEC" w:rsidR="00F62C58" w:rsidRDefault="00F62C58" w:rsidP="00F62C58">
      <w:pPr>
        <w:pStyle w:val="ListParagraph"/>
        <w:numPr>
          <w:ilvl w:val="3"/>
          <w:numId w:val="1"/>
        </w:numPr>
        <w:spacing w:line="240" w:lineRule="auto"/>
        <w:rPr>
          <w:rFonts w:ascii="Times New Roman" w:hAnsi="Times New Roman" w:cs="Times New Roman"/>
          <w:sz w:val="24"/>
          <w:szCs w:val="24"/>
          <w:lang w:val="et-EE"/>
        </w:rPr>
      </w:pPr>
      <w:r>
        <w:rPr>
          <w:rFonts w:ascii="Times New Roman" w:hAnsi="Times New Roman" w:cs="Times New Roman"/>
          <w:sz w:val="24"/>
          <w:szCs w:val="24"/>
          <w:lang w:val="et-EE"/>
        </w:rPr>
        <w:t>kehtestatud kihtide fail DWG formaadis;</w:t>
      </w:r>
    </w:p>
    <w:p w14:paraId="43A2FA26" w14:textId="77777777" w:rsidR="00F62C58" w:rsidRDefault="00F62C58" w:rsidP="00F62C58">
      <w:pPr>
        <w:pStyle w:val="ListParagraph"/>
        <w:numPr>
          <w:ilvl w:val="3"/>
          <w:numId w:val="1"/>
        </w:numPr>
        <w:spacing w:line="240" w:lineRule="auto"/>
        <w:rPr>
          <w:rFonts w:ascii="Times New Roman" w:hAnsi="Times New Roman" w:cs="Times New Roman"/>
          <w:sz w:val="24"/>
          <w:szCs w:val="24"/>
          <w:lang w:val="et-EE"/>
        </w:rPr>
      </w:pPr>
      <w:r>
        <w:rPr>
          <w:rFonts w:ascii="Times New Roman" w:hAnsi="Times New Roman" w:cs="Times New Roman"/>
          <w:sz w:val="24"/>
          <w:szCs w:val="24"/>
          <w:lang w:val="et-EE"/>
        </w:rPr>
        <w:t>tärkandmete tabel;</w:t>
      </w:r>
    </w:p>
    <w:p w14:paraId="1C25D69F" w14:textId="77777777" w:rsidR="00F62C58" w:rsidRDefault="00F62C58" w:rsidP="00F62C58">
      <w:pPr>
        <w:pStyle w:val="ListParagraph"/>
        <w:numPr>
          <w:ilvl w:val="3"/>
          <w:numId w:val="1"/>
        </w:numPr>
        <w:spacing w:line="240" w:lineRule="auto"/>
        <w:rPr>
          <w:rFonts w:ascii="Times New Roman" w:hAnsi="Times New Roman" w:cs="Times New Roman"/>
          <w:sz w:val="24"/>
          <w:szCs w:val="24"/>
          <w:lang w:val="et-EE"/>
        </w:rPr>
      </w:pPr>
      <w:r>
        <w:rPr>
          <w:rFonts w:ascii="Times New Roman" w:hAnsi="Times New Roman" w:cs="Times New Roman"/>
          <w:sz w:val="24"/>
          <w:szCs w:val="24"/>
          <w:lang w:val="et-EE"/>
        </w:rPr>
        <w:t>jooniste digitaalsete kihtide üldine info ja kehtestatud kihtide nimekiri;</w:t>
      </w:r>
    </w:p>
    <w:p w14:paraId="058C337F" w14:textId="77777777" w:rsidR="00F62C58" w:rsidRDefault="00B53C26" w:rsidP="00F62C58">
      <w:pPr>
        <w:pStyle w:val="ListParagraph"/>
        <w:numPr>
          <w:ilvl w:val="3"/>
          <w:numId w:val="1"/>
        </w:numPr>
        <w:spacing w:line="240" w:lineRule="auto"/>
        <w:rPr>
          <w:rFonts w:ascii="Times New Roman" w:hAnsi="Times New Roman" w:cs="Times New Roman"/>
          <w:sz w:val="24"/>
          <w:szCs w:val="24"/>
          <w:lang w:val="et-EE"/>
        </w:rPr>
      </w:pPr>
      <w:r w:rsidRPr="00610066">
        <w:rPr>
          <w:rFonts w:ascii="Times New Roman" w:hAnsi="Times New Roman" w:cs="Times New Roman"/>
          <w:sz w:val="24"/>
          <w:szCs w:val="24"/>
          <w:lang w:val="et-EE"/>
        </w:rPr>
        <w:t>seletuskiri DOC</w:t>
      </w:r>
      <w:r w:rsidR="00775FFB" w:rsidRPr="00610066">
        <w:rPr>
          <w:rFonts w:ascii="Times New Roman" w:hAnsi="Times New Roman" w:cs="Times New Roman"/>
          <w:sz w:val="24"/>
          <w:szCs w:val="24"/>
          <w:lang w:val="et-EE"/>
        </w:rPr>
        <w:t xml:space="preserve"> või PDF</w:t>
      </w:r>
      <w:r w:rsidR="009F77A1" w:rsidRPr="00610066">
        <w:rPr>
          <w:rFonts w:ascii="Times New Roman" w:hAnsi="Times New Roman" w:cs="Times New Roman"/>
          <w:sz w:val="24"/>
          <w:szCs w:val="24"/>
          <w:lang w:val="et-EE"/>
        </w:rPr>
        <w:t xml:space="preserve"> formaadis; </w:t>
      </w:r>
    </w:p>
    <w:p w14:paraId="739430C8" w14:textId="201FF87A" w:rsidR="003901B1" w:rsidRPr="00F62C58" w:rsidRDefault="009F77A1" w:rsidP="00F62C58">
      <w:pPr>
        <w:pStyle w:val="ListParagraph"/>
        <w:numPr>
          <w:ilvl w:val="2"/>
          <w:numId w:val="1"/>
        </w:numPr>
        <w:spacing w:line="240" w:lineRule="auto"/>
        <w:rPr>
          <w:rFonts w:ascii="Times New Roman" w:hAnsi="Times New Roman" w:cs="Times New Roman"/>
          <w:sz w:val="24"/>
          <w:szCs w:val="24"/>
          <w:lang w:val="et-EE"/>
        </w:rPr>
      </w:pPr>
      <w:r w:rsidRPr="00F62C58">
        <w:rPr>
          <w:rFonts w:ascii="Times New Roman" w:hAnsi="Times New Roman" w:cs="Times New Roman"/>
          <w:sz w:val="24"/>
          <w:szCs w:val="24"/>
          <w:lang w:val="et-EE"/>
        </w:rPr>
        <w:t xml:space="preserve">esitada varukoopia </w:t>
      </w:r>
      <w:r w:rsidR="00B53C26" w:rsidRPr="00F62C58">
        <w:rPr>
          <w:rFonts w:ascii="Times New Roman" w:hAnsi="Times New Roman" w:cs="Times New Roman"/>
          <w:sz w:val="24"/>
          <w:szCs w:val="24"/>
          <w:lang w:val="et-EE"/>
        </w:rPr>
        <w:t>CD või DVD peal</w:t>
      </w:r>
      <w:r w:rsidR="006A0A9E" w:rsidRPr="00F62C58">
        <w:rPr>
          <w:rFonts w:ascii="Times New Roman" w:hAnsi="Times New Roman" w:cs="Times New Roman"/>
          <w:sz w:val="24"/>
          <w:szCs w:val="24"/>
          <w:lang w:val="et-EE"/>
        </w:rPr>
        <w:t xml:space="preserve"> koos </w:t>
      </w:r>
      <w:r w:rsidRPr="00F62C58">
        <w:rPr>
          <w:rFonts w:ascii="Times New Roman" w:hAnsi="Times New Roman" w:cs="Times New Roman"/>
          <w:sz w:val="24"/>
          <w:szCs w:val="24"/>
          <w:lang w:val="et-EE"/>
        </w:rPr>
        <w:t>paberkaustaga.</w:t>
      </w:r>
      <w:r w:rsidR="00B53C26" w:rsidRPr="00F62C58">
        <w:rPr>
          <w:rFonts w:ascii="Times New Roman" w:hAnsi="Times New Roman" w:cs="Times New Roman"/>
          <w:sz w:val="24"/>
          <w:szCs w:val="24"/>
          <w:lang w:val="et-EE"/>
        </w:rPr>
        <w:t>)</w:t>
      </w:r>
      <w:r w:rsidR="008E02DA" w:rsidRPr="00F62C58">
        <w:rPr>
          <w:rFonts w:ascii="Times New Roman" w:hAnsi="Times New Roman" w:cs="Times New Roman"/>
          <w:sz w:val="24"/>
          <w:szCs w:val="24"/>
          <w:lang w:val="et-EE"/>
        </w:rPr>
        <w:t>.</w:t>
      </w:r>
      <w:r w:rsidR="00D6721B" w:rsidRPr="00F62C58">
        <w:rPr>
          <w:rFonts w:ascii="Times New Roman" w:hAnsi="Times New Roman" w:cs="Times New Roman"/>
          <w:sz w:val="24"/>
          <w:szCs w:val="24"/>
          <w:lang w:val="et-EE"/>
        </w:rPr>
        <w:t xml:space="preserve"> </w:t>
      </w:r>
    </w:p>
    <w:p w14:paraId="59E42D62" w14:textId="7F9C221E" w:rsidR="0066318D" w:rsidRPr="0066318D" w:rsidRDefault="00BC56B3" w:rsidP="0066318D">
      <w:pPr>
        <w:pStyle w:val="ListParagraph"/>
        <w:numPr>
          <w:ilvl w:val="2"/>
          <w:numId w:val="1"/>
        </w:numPr>
        <w:spacing w:line="240" w:lineRule="auto"/>
        <w:rPr>
          <w:rFonts w:ascii="Times New Roman" w:hAnsi="Times New Roman" w:cs="Times New Roman"/>
          <w:sz w:val="24"/>
          <w:szCs w:val="24"/>
          <w:lang w:val="et-EE"/>
        </w:rPr>
      </w:pPr>
      <w:r w:rsidRPr="00610066">
        <w:rPr>
          <w:rFonts w:ascii="Times New Roman" w:hAnsi="Times New Roman" w:cs="Times New Roman"/>
          <w:sz w:val="24"/>
          <w:szCs w:val="24"/>
          <w:lang w:val="et-EE"/>
        </w:rPr>
        <w:t>Pärast detailplaneeringu kehtestamist on</w:t>
      </w:r>
      <w:r w:rsidR="00F62C58">
        <w:rPr>
          <w:rFonts w:ascii="Times New Roman" w:hAnsi="Times New Roman" w:cs="Times New Roman"/>
          <w:sz w:val="24"/>
          <w:szCs w:val="24"/>
          <w:lang w:val="et-EE"/>
        </w:rPr>
        <w:t xml:space="preserve"> planeeringute arhiveerimisega tegelevale riigiasutusele esitatavate failide</w:t>
      </w:r>
      <w:r w:rsidR="006A0A9E" w:rsidRPr="00610066">
        <w:rPr>
          <w:rFonts w:ascii="Times New Roman" w:hAnsi="Times New Roman" w:cs="Times New Roman"/>
          <w:sz w:val="24"/>
          <w:szCs w:val="24"/>
          <w:lang w:val="et-EE"/>
        </w:rPr>
        <w:t xml:space="preserve"> võimalike</w:t>
      </w:r>
      <w:r w:rsidRPr="00610066">
        <w:rPr>
          <w:rFonts w:ascii="Times New Roman" w:hAnsi="Times New Roman" w:cs="Times New Roman"/>
          <w:sz w:val="24"/>
          <w:szCs w:val="24"/>
          <w:lang w:val="et-EE"/>
        </w:rPr>
        <w:t xml:space="preserve"> vormistusvigade parandamine detailplaneeringu koostaja ülesandeks. </w:t>
      </w:r>
    </w:p>
    <w:p w14:paraId="52EAAF41" w14:textId="01C4711B" w:rsidR="00AF72DC" w:rsidRDefault="00AF72DC" w:rsidP="003901B1">
      <w:pPr>
        <w:jc w:val="both"/>
        <w:rPr>
          <w:rFonts w:ascii="Times New Roman" w:hAnsi="Times New Roman" w:cs="Times New Roman"/>
          <w:sz w:val="24"/>
          <w:lang w:val="et-EE"/>
        </w:rPr>
      </w:pPr>
    </w:p>
    <w:p w14:paraId="6833CA09" w14:textId="25DAA213" w:rsidR="0066318D" w:rsidRDefault="0066318D" w:rsidP="003901B1">
      <w:pPr>
        <w:jc w:val="both"/>
        <w:rPr>
          <w:rFonts w:ascii="Times New Roman" w:hAnsi="Times New Roman" w:cs="Times New Roman"/>
          <w:sz w:val="24"/>
          <w:lang w:val="et-EE"/>
        </w:rPr>
      </w:pPr>
    </w:p>
    <w:p w14:paraId="4F888579" w14:textId="77777777" w:rsidR="0066318D" w:rsidRPr="00610066" w:rsidRDefault="0066318D" w:rsidP="003901B1">
      <w:pPr>
        <w:jc w:val="both"/>
        <w:rPr>
          <w:rFonts w:ascii="Times New Roman" w:hAnsi="Times New Roman" w:cs="Times New Roman"/>
          <w:sz w:val="24"/>
          <w:lang w:val="et-EE"/>
        </w:rPr>
      </w:pPr>
    </w:p>
    <w:p w14:paraId="63174319" w14:textId="501CF3DE" w:rsidR="00606B1D" w:rsidRPr="00610066" w:rsidRDefault="00A70E70" w:rsidP="0066318D">
      <w:pPr>
        <w:ind w:left="5040" w:hanging="4320"/>
        <w:rPr>
          <w:rFonts w:ascii="Times New Roman" w:hAnsi="Times New Roman" w:cs="Times New Roman"/>
          <w:sz w:val="24"/>
          <w:szCs w:val="24"/>
          <w:lang w:val="et-EE"/>
        </w:rPr>
        <w:sectPr w:rsidR="00606B1D" w:rsidRPr="00610066" w:rsidSect="00342EB1">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20" w:footer="720" w:gutter="0"/>
          <w:cols w:space="720"/>
          <w:docGrid w:linePitch="360"/>
        </w:sectPr>
      </w:pPr>
      <w:r w:rsidRPr="00610066">
        <w:rPr>
          <w:rFonts w:ascii="Times New Roman" w:hAnsi="Times New Roman" w:cs="Times New Roman"/>
          <w:sz w:val="24"/>
          <w:lang w:val="et-EE"/>
        </w:rPr>
        <w:t>Koost</w:t>
      </w:r>
      <w:r w:rsidR="00775FFB" w:rsidRPr="00610066">
        <w:rPr>
          <w:rFonts w:ascii="Times New Roman" w:hAnsi="Times New Roman" w:cs="Times New Roman"/>
          <w:sz w:val="24"/>
          <w:lang w:val="et-EE"/>
        </w:rPr>
        <w:t>anud</w:t>
      </w:r>
      <w:r w:rsidRPr="00610066">
        <w:rPr>
          <w:rFonts w:ascii="Times New Roman" w:hAnsi="Times New Roman" w:cs="Times New Roman"/>
          <w:sz w:val="24"/>
          <w:lang w:val="et-EE"/>
        </w:rPr>
        <w:t>:</w:t>
      </w:r>
      <w:r w:rsidRPr="00610066">
        <w:rPr>
          <w:rFonts w:ascii="Times New Roman" w:hAnsi="Times New Roman" w:cs="Times New Roman"/>
          <w:sz w:val="24"/>
          <w:lang w:val="et-EE"/>
        </w:rPr>
        <w:tab/>
      </w:r>
      <w:r w:rsidR="009F77A1" w:rsidRPr="00610066">
        <w:rPr>
          <w:rFonts w:ascii="Times New Roman" w:hAnsi="Times New Roman" w:cs="Times New Roman"/>
          <w:sz w:val="24"/>
          <w:lang w:val="et-EE"/>
        </w:rPr>
        <w:t>Ehitus- ja planeerimisosakond</w:t>
      </w:r>
      <w:r w:rsidRPr="00610066">
        <w:rPr>
          <w:rFonts w:ascii="Times New Roman" w:hAnsi="Times New Roman" w:cs="Times New Roman"/>
          <w:sz w:val="24"/>
          <w:lang w:val="et-EE"/>
        </w:rPr>
        <w:br/>
        <w:t>Maardu Linnavalitsus</w:t>
      </w:r>
      <w:r w:rsidRPr="00610066">
        <w:rPr>
          <w:rFonts w:ascii="Times New Roman" w:hAnsi="Times New Roman" w:cs="Times New Roman"/>
          <w:sz w:val="24"/>
          <w:lang w:val="et-EE"/>
        </w:rPr>
        <w:br/>
      </w:r>
      <w:r w:rsidR="003901B1" w:rsidRPr="00610066">
        <w:rPr>
          <w:rFonts w:ascii="Times New Roman" w:hAnsi="Times New Roman" w:cs="Times New Roman"/>
          <w:sz w:val="24"/>
          <w:lang w:val="et-EE"/>
        </w:rPr>
        <w:br/>
      </w:r>
    </w:p>
    <w:p w14:paraId="1A666B11" w14:textId="215CADCC" w:rsidR="00474D39" w:rsidRPr="00610066" w:rsidRDefault="0066318D" w:rsidP="00474D39">
      <w:pPr>
        <w:spacing w:after="0" w:line="240" w:lineRule="auto"/>
        <w:rPr>
          <w:rFonts w:ascii="Times New Roman" w:hAnsi="Times New Roman" w:cs="Times New Roman"/>
          <w:sz w:val="24"/>
          <w:szCs w:val="24"/>
          <w:lang w:val="et-EE"/>
        </w:rPr>
      </w:pPr>
      <w:r>
        <w:rPr>
          <w:rFonts w:ascii="Times New Roman" w:hAnsi="Times New Roman" w:cs="Times New Roman"/>
          <w:sz w:val="24"/>
          <w:szCs w:val="24"/>
          <w:lang w:val="et-EE"/>
        </w:rPr>
        <w:lastRenderedPageBreak/>
        <w:t xml:space="preserve">Joonis 1. </w:t>
      </w:r>
      <w:r w:rsidR="006A0A9E" w:rsidRPr="00610066">
        <w:rPr>
          <w:rFonts w:ascii="Times New Roman" w:hAnsi="Times New Roman" w:cs="Times New Roman"/>
          <w:sz w:val="24"/>
          <w:szCs w:val="24"/>
          <w:lang w:val="et-EE"/>
        </w:rPr>
        <w:t>Kroodi tn 2</w:t>
      </w:r>
      <w:r w:rsidR="009F77A1" w:rsidRPr="00610066">
        <w:rPr>
          <w:rFonts w:ascii="Times New Roman" w:hAnsi="Times New Roman" w:cs="Times New Roman"/>
          <w:sz w:val="24"/>
          <w:szCs w:val="24"/>
          <w:lang w:val="et-EE"/>
        </w:rPr>
        <w:t xml:space="preserve"> kinnistu ning lähiala detailplaneeringu ala skeem</w:t>
      </w:r>
    </w:p>
    <w:p w14:paraId="5C999E3E" w14:textId="42D08C22" w:rsidR="00474D39" w:rsidRPr="00610066" w:rsidRDefault="0052216F" w:rsidP="00342EB1">
      <w:pPr>
        <w:spacing w:after="0" w:line="240" w:lineRule="auto"/>
        <w:rPr>
          <w:rFonts w:ascii="Times New Roman" w:hAnsi="Times New Roman" w:cs="Times New Roman"/>
          <w:sz w:val="24"/>
          <w:lang w:val="et-EE"/>
        </w:rPr>
      </w:pPr>
      <w:r>
        <w:rPr>
          <w:rFonts w:ascii="Arial" w:hAnsi="Arial" w:cs="Arial"/>
          <w:noProof/>
          <w:sz w:val="24"/>
          <w:lang w:val="et-EE" w:eastAsia="et-EE"/>
        </w:rPr>
        <w:pict w14:anchorId="46F26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432.75pt">
            <v:imagedata r:id="rId14" o:title="Planeeringuala"/>
          </v:shape>
        </w:pict>
      </w:r>
    </w:p>
    <w:sectPr w:rsidR="00474D39" w:rsidRPr="00610066" w:rsidSect="00606B1D">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0B3EC" w14:textId="77777777" w:rsidR="00006150" w:rsidRDefault="00006150" w:rsidP="009F77A1">
      <w:pPr>
        <w:spacing w:after="0" w:line="240" w:lineRule="auto"/>
      </w:pPr>
      <w:r>
        <w:separator/>
      </w:r>
    </w:p>
  </w:endnote>
  <w:endnote w:type="continuationSeparator" w:id="0">
    <w:p w14:paraId="0827F13D" w14:textId="77777777" w:rsidR="00006150" w:rsidRDefault="00006150" w:rsidP="009F7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5B44" w14:textId="77777777" w:rsidR="009F77A1" w:rsidRDefault="009F77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B1386" w14:textId="77777777" w:rsidR="009F77A1" w:rsidRDefault="009F77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EE5CB" w14:textId="77777777" w:rsidR="009F77A1" w:rsidRDefault="009F77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2CD64C" w14:textId="77777777" w:rsidR="00006150" w:rsidRDefault="00006150" w:rsidP="009F77A1">
      <w:pPr>
        <w:spacing w:after="0" w:line="240" w:lineRule="auto"/>
      </w:pPr>
      <w:r>
        <w:separator/>
      </w:r>
    </w:p>
  </w:footnote>
  <w:footnote w:type="continuationSeparator" w:id="0">
    <w:p w14:paraId="20F41B1E" w14:textId="77777777" w:rsidR="00006150" w:rsidRDefault="00006150" w:rsidP="009F77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804AB" w14:textId="5A94F8B8" w:rsidR="009F77A1" w:rsidRDefault="009F77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05A50" w14:textId="201681FD" w:rsidR="009F77A1" w:rsidRDefault="009F77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38FCD" w14:textId="6DA47E7A" w:rsidR="009F77A1" w:rsidRDefault="009F77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CD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0F3A54"/>
    <w:multiLevelType w:val="hybridMultilevel"/>
    <w:tmpl w:val="DE248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22C4C"/>
    <w:multiLevelType w:val="multilevel"/>
    <w:tmpl w:val="55F4E4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680" w:hanging="170"/>
      </w:pPr>
      <w:rPr>
        <w:rFonts w:ascii="Symbol" w:hAnsi="Symbol" w:hint="default"/>
        <w:color w:val="auto"/>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1C94413"/>
    <w:multiLevelType w:val="hybridMultilevel"/>
    <w:tmpl w:val="88A0F800"/>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 w15:restartNumberingAfterBreak="0">
    <w:nsid w:val="2DBA6397"/>
    <w:multiLevelType w:val="multilevel"/>
    <w:tmpl w:val="DE2E09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E19393C"/>
    <w:multiLevelType w:val="hybridMultilevel"/>
    <w:tmpl w:val="F38E3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494585"/>
    <w:multiLevelType w:val="hybridMultilevel"/>
    <w:tmpl w:val="9B7666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E382A3E"/>
    <w:multiLevelType w:val="hybridMultilevel"/>
    <w:tmpl w:val="EDBCE06A"/>
    <w:lvl w:ilvl="0" w:tplc="117AB9C0">
      <w:start w:val="1"/>
      <w:numFmt w:val="bullet"/>
      <w:lvlText w:val="-"/>
      <w:lvlJc w:val="left"/>
      <w:pPr>
        <w:ind w:left="720" w:hanging="360"/>
      </w:pPr>
      <w:rPr>
        <w:rFonts w:ascii="Courier New" w:hAnsi="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20B6EDC"/>
    <w:multiLevelType w:val="hybridMultilevel"/>
    <w:tmpl w:val="D152CB82"/>
    <w:lvl w:ilvl="0" w:tplc="B2BEA808">
      <w:start w:val="2"/>
      <w:numFmt w:val="bullet"/>
      <w:lvlText w:val="-"/>
      <w:lvlJc w:val="left"/>
      <w:pPr>
        <w:ind w:left="1152" w:hanging="360"/>
      </w:pPr>
      <w:rPr>
        <w:rFonts w:ascii="Arial" w:eastAsiaTheme="minorHAnsi" w:hAnsi="Arial"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5DCB6E7B"/>
    <w:multiLevelType w:val="hybridMultilevel"/>
    <w:tmpl w:val="52D89B7C"/>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625D44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73238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7FC7B4F"/>
    <w:multiLevelType w:val="hybridMultilevel"/>
    <w:tmpl w:val="CDFA642A"/>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3" w15:restartNumberingAfterBreak="0">
    <w:nsid w:val="7AF273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3"/>
  </w:num>
  <w:num w:numId="3">
    <w:abstractNumId w:val="8"/>
  </w:num>
  <w:num w:numId="4">
    <w:abstractNumId w:val="5"/>
  </w:num>
  <w:num w:numId="5">
    <w:abstractNumId w:val="3"/>
  </w:num>
  <w:num w:numId="6">
    <w:abstractNumId w:val="12"/>
  </w:num>
  <w:num w:numId="7">
    <w:abstractNumId w:val="1"/>
  </w:num>
  <w:num w:numId="8">
    <w:abstractNumId w:val="0"/>
  </w:num>
  <w:num w:numId="9">
    <w:abstractNumId w:val="10"/>
  </w:num>
  <w:num w:numId="10">
    <w:abstractNumId w:val="11"/>
  </w:num>
  <w:num w:numId="11">
    <w:abstractNumId w:val="4"/>
  </w:num>
  <w:num w:numId="12">
    <w:abstractNumId w:val="6"/>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127"/>
    <w:rsid w:val="00006150"/>
    <w:rsid w:val="00012C14"/>
    <w:rsid w:val="00014187"/>
    <w:rsid w:val="0004754E"/>
    <w:rsid w:val="00075DAB"/>
    <w:rsid w:val="000A0869"/>
    <w:rsid w:val="000A27BF"/>
    <w:rsid w:val="000B0963"/>
    <w:rsid w:val="000C04FA"/>
    <w:rsid w:val="000C2FCA"/>
    <w:rsid w:val="000C7722"/>
    <w:rsid w:val="000D7B0A"/>
    <w:rsid w:val="000E36AE"/>
    <w:rsid w:val="001236A3"/>
    <w:rsid w:val="00142B06"/>
    <w:rsid w:val="00143117"/>
    <w:rsid w:val="00174FA7"/>
    <w:rsid w:val="001970F9"/>
    <w:rsid w:val="00197DBF"/>
    <w:rsid w:val="001A757A"/>
    <w:rsid w:val="001D302C"/>
    <w:rsid w:val="001D3382"/>
    <w:rsid w:val="001E1772"/>
    <w:rsid w:val="00252A6F"/>
    <w:rsid w:val="002816F3"/>
    <w:rsid w:val="00292D5B"/>
    <w:rsid w:val="002C0914"/>
    <w:rsid w:val="002E78E6"/>
    <w:rsid w:val="002F24F4"/>
    <w:rsid w:val="00306700"/>
    <w:rsid w:val="00313DCC"/>
    <w:rsid w:val="00315799"/>
    <w:rsid w:val="003251C7"/>
    <w:rsid w:val="00342EB1"/>
    <w:rsid w:val="00345AFB"/>
    <w:rsid w:val="003901B1"/>
    <w:rsid w:val="00395A4B"/>
    <w:rsid w:val="003A714C"/>
    <w:rsid w:val="00403BBB"/>
    <w:rsid w:val="004146C5"/>
    <w:rsid w:val="004459AC"/>
    <w:rsid w:val="00474D39"/>
    <w:rsid w:val="00491D98"/>
    <w:rsid w:val="004A0E16"/>
    <w:rsid w:val="004A410F"/>
    <w:rsid w:val="004A61BF"/>
    <w:rsid w:val="004C1EC4"/>
    <w:rsid w:val="004D5649"/>
    <w:rsid w:val="004D7C34"/>
    <w:rsid w:val="004F1B52"/>
    <w:rsid w:val="004F4791"/>
    <w:rsid w:val="004F5687"/>
    <w:rsid w:val="00505E7E"/>
    <w:rsid w:val="0052216F"/>
    <w:rsid w:val="005534B9"/>
    <w:rsid w:val="005A76FE"/>
    <w:rsid w:val="005A795C"/>
    <w:rsid w:val="005C7127"/>
    <w:rsid w:val="005D50E5"/>
    <w:rsid w:val="005F5864"/>
    <w:rsid w:val="005F7F1B"/>
    <w:rsid w:val="00606B1D"/>
    <w:rsid w:val="00610066"/>
    <w:rsid w:val="00620DE7"/>
    <w:rsid w:val="00623880"/>
    <w:rsid w:val="00635CEF"/>
    <w:rsid w:val="0066318D"/>
    <w:rsid w:val="0067236F"/>
    <w:rsid w:val="00687497"/>
    <w:rsid w:val="006A0A9E"/>
    <w:rsid w:val="006B63CF"/>
    <w:rsid w:val="006D0224"/>
    <w:rsid w:val="006E3BA1"/>
    <w:rsid w:val="006F0288"/>
    <w:rsid w:val="006F75F4"/>
    <w:rsid w:val="007060D2"/>
    <w:rsid w:val="00707379"/>
    <w:rsid w:val="0074661F"/>
    <w:rsid w:val="007663BD"/>
    <w:rsid w:val="00774FD8"/>
    <w:rsid w:val="00775FFB"/>
    <w:rsid w:val="00776B8A"/>
    <w:rsid w:val="00781793"/>
    <w:rsid w:val="0079017D"/>
    <w:rsid w:val="00796330"/>
    <w:rsid w:val="008153D9"/>
    <w:rsid w:val="008305FA"/>
    <w:rsid w:val="00870F2D"/>
    <w:rsid w:val="008A2128"/>
    <w:rsid w:val="008C76FF"/>
    <w:rsid w:val="008E02DA"/>
    <w:rsid w:val="00917FC2"/>
    <w:rsid w:val="00927BC3"/>
    <w:rsid w:val="00951CAC"/>
    <w:rsid w:val="009637C2"/>
    <w:rsid w:val="009A4876"/>
    <w:rsid w:val="009B573E"/>
    <w:rsid w:val="009C5DF2"/>
    <w:rsid w:val="009C7516"/>
    <w:rsid w:val="009E0AF3"/>
    <w:rsid w:val="009F3AA9"/>
    <w:rsid w:val="009F77A1"/>
    <w:rsid w:val="00A02D77"/>
    <w:rsid w:val="00A11322"/>
    <w:rsid w:val="00A42C22"/>
    <w:rsid w:val="00A600A1"/>
    <w:rsid w:val="00A6078A"/>
    <w:rsid w:val="00A66060"/>
    <w:rsid w:val="00A70E70"/>
    <w:rsid w:val="00A71397"/>
    <w:rsid w:val="00A94CCE"/>
    <w:rsid w:val="00AC2F5F"/>
    <w:rsid w:val="00AC4C17"/>
    <w:rsid w:val="00AD5B29"/>
    <w:rsid w:val="00AF72DC"/>
    <w:rsid w:val="00B2028D"/>
    <w:rsid w:val="00B34CC3"/>
    <w:rsid w:val="00B443B5"/>
    <w:rsid w:val="00B527A9"/>
    <w:rsid w:val="00B53C26"/>
    <w:rsid w:val="00BB1C40"/>
    <w:rsid w:val="00BC56B3"/>
    <w:rsid w:val="00C01603"/>
    <w:rsid w:val="00C0670C"/>
    <w:rsid w:val="00C1256B"/>
    <w:rsid w:val="00C14E34"/>
    <w:rsid w:val="00C3089C"/>
    <w:rsid w:val="00C51326"/>
    <w:rsid w:val="00C8077F"/>
    <w:rsid w:val="00C8388C"/>
    <w:rsid w:val="00CD58C7"/>
    <w:rsid w:val="00D017A6"/>
    <w:rsid w:val="00D210B0"/>
    <w:rsid w:val="00D234BA"/>
    <w:rsid w:val="00D61427"/>
    <w:rsid w:val="00D6721B"/>
    <w:rsid w:val="00D82CAB"/>
    <w:rsid w:val="00D964BE"/>
    <w:rsid w:val="00DB2C46"/>
    <w:rsid w:val="00DC2760"/>
    <w:rsid w:val="00DE6069"/>
    <w:rsid w:val="00DF7D82"/>
    <w:rsid w:val="00E114B5"/>
    <w:rsid w:val="00E1585C"/>
    <w:rsid w:val="00E22466"/>
    <w:rsid w:val="00E52315"/>
    <w:rsid w:val="00E56FF3"/>
    <w:rsid w:val="00E624CA"/>
    <w:rsid w:val="00ED1391"/>
    <w:rsid w:val="00EE3E4F"/>
    <w:rsid w:val="00EE5313"/>
    <w:rsid w:val="00EE5532"/>
    <w:rsid w:val="00F05ECE"/>
    <w:rsid w:val="00F60A97"/>
    <w:rsid w:val="00F62C58"/>
    <w:rsid w:val="00F63A85"/>
    <w:rsid w:val="00FB39BD"/>
    <w:rsid w:val="00FD0374"/>
    <w:rsid w:val="00FD66A1"/>
    <w:rsid w:val="00FE450A"/>
    <w:rsid w:val="00FE5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D1173"/>
  <w15:chartTrackingRefBased/>
  <w15:docId w15:val="{1E444C7A-56E5-4419-AB2C-8B8E2090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305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5F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305FA"/>
    <w:pPr>
      <w:ind w:left="720"/>
      <w:contextualSpacing/>
    </w:pPr>
  </w:style>
  <w:style w:type="character" w:styleId="CommentReference">
    <w:name w:val="annotation reference"/>
    <w:basedOn w:val="DefaultParagraphFont"/>
    <w:uiPriority w:val="99"/>
    <w:semiHidden/>
    <w:unhideWhenUsed/>
    <w:rsid w:val="00EE5532"/>
    <w:rPr>
      <w:sz w:val="16"/>
      <w:szCs w:val="16"/>
    </w:rPr>
  </w:style>
  <w:style w:type="paragraph" w:styleId="CommentText">
    <w:name w:val="annotation text"/>
    <w:basedOn w:val="Normal"/>
    <w:link w:val="CommentTextChar"/>
    <w:uiPriority w:val="99"/>
    <w:semiHidden/>
    <w:unhideWhenUsed/>
    <w:rsid w:val="00EE5532"/>
    <w:pPr>
      <w:spacing w:line="240" w:lineRule="auto"/>
    </w:pPr>
    <w:rPr>
      <w:sz w:val="20"/>
      <w:szCs w:val="20"/>
    </w:rPr>
  </w:style>
  <w:style w:type="character" w:customStyle="1" w:styleId="CommentTextChar">
    <w:name w:val="Comment Text Char"/>
    <w:basedOn w:val="DefaultParagraphFont"/>
    <w:link w:val="CommentText"/>
    <w:uiPriority w:val="99"/>
    <w:semiHidden/>
    <w:rsid w:val="00EE5532"/>
    <w:rPr>
      <w:sz w:val="20"/>
      <w:szCs w:val="20"/>
    </w:rPr>
  </w:style>
  <w:style w:type="paragraph" w:styleId="CommentSubject">
    <w:name w:val="annotation subject"/>
    <w:basedOn w:val="CommentText"/>
    <w:next w:val="CommentText"/>
    <w:link w:val="CommentSubjectChar"/>
    <w:uiPriority w:val="99"/>
    <w:semiHidden/>
    <w:unhideWhenUsed/>
    <w:rsid w:val="00EE5532"/>
    <w:rPr>
      <w:b/>
      <w:bCs/>
    </w:rPr>
  </w:style>
  <w:style w:type="character" w:customStyle="1" w:styleId="CommentSubjectChar">
    <w:name w:val="Comment Subject Char"/>
    <w:basedOn w:val="CommentTextChar"/>
    <w:link w:val="CommentSubject"/>
    <w:uiPriority w:val="99"/>
    <w:semiHidden/>
    <w:rsid w:val="00EE5532"/>
    <w:rPr>
      <w:b/>
      <w:bCs/>
      <w:sz w:val="20"/>
      <w:szCs w:val="20"/>
    </w:rPr>
  </w:style>
  <w:style w:type="paragraph" w:styleId="BalloonText">
    <w:name w:val="Balloon Text"/>
    <w:basedOn w:val="Normal"/>
    <w:link w:val="BalloonTextChar"/>
    <w:uiPriority w:val="99"/>
    <w:semiHidden/>
    <w:unhideWhenUsed/>
    <w:rsid w:val="00EE55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532"/>
    <w:rPr>
      <w:rFonts w:ascii="Segoe UI" w:hAnsi="Segoe UI" w:cs="Segoe UI"/>
      <w:sz w:val="18"/>
      <w:szCs w:val="18"/>
    </w:rPr>
  </w:style>
  <w:style w:type="paragraph" w:styleId="BodyText">
    <w:name w:val="Body Text"/>
    <w:basedOn w:val="Normal"/>
    <w:link w:val="BodyTextChar"/>
    <w:rsid w:val="00252A6F"/>
    <w:pPr>
      <w:spacing w:after="220" w:line="220" w:lineRule="atLeast"/>
      <w:jc w:val="both"/>
    </w:pPr>
    <w:rPr>
      <w:rFonts w:ascii="Times New Roman" w:eastAsia="Times New Roman" w:hAnsi="Times New Roman" w:cs="Times New Roman"/>
      <w:spacing w:val="-5"/>
      <w:sz w:val="24"/>
      <w:szCs w:val="20"/>
      <w:lang w:val="et-EE"/>
    </w:rPr>
  </w:style>
  <w:style w:type="character" w:customStyle="1" w:styleId="BodyTextChar">
    <w:name w:val="Body Text Char"/>
    <w:basedOn w:val="DefaultParagraphFont"/>
    <w:link w:val="BodyText"/>
    <w:rsid w:val="00252A6F"/>
    <w:rPr>
      <w:rFonts w:ascii="Times New Roman" w:eastAsia="Times New Roman" w:hAnsi="Times New Roman" w:cs="Times New Roman"/>
      <w:spacing w:val="-5"/>
      <w:sz w:val="24"/>
      <w:szCs w:val="20"/>
      <w:lang w:val="et-EE"/>
    </w:rPr>
  </w:style>
  <w:style w:type="paragraph" w:styleId="Header">
    <w:name w:val="header"/>
    <w:basedOn w:val="Normal"/>
    <w:link w:val="HeaderChar"/>
    <w:uiPriority w:val="99"/>
    <w:unhideWhenUsed/>
    <w:rsid w:val="009F77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7A1"/>
  </w:style>
  <w:style w:type="paragraph" w:styleId="Footer">
    <w:name w:val="footer"/>
    <w:basedOn w:val="Normal"/>
    <w:link w:val="FooterChar"/>
    <w:uiPriority w:val="99"/>
    <w:unhideWhenUsed/>
    <w:rsid w:val="009F77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921558">
      <w:bodyDiv w:val="1"/>
      <w:marLeft w:val="0"/>
      <w:marRight w:val="0"/>
      <w:marTop w:val="0"/>
      <w:marBottom w:val="0"/>
      <w:divBdr>
        <w:top w:val="none" w:sz="0" w:space="0" w:color="auto"/>
        <w:left w:val="none" w:sz="0" w:space="0" w:color="auto"/>
        <w:bottom w:val="none" w:sz="0" w:space="0" w:color="auto"/>
        <w:right w:val="none" w:sz="0" w:space="0" w:color="auto"/>
      </w:divBdr>
    </w:div>
    <w:div w:id="365451315">
      <w:bodyDiv w:val="1"/>
      <w:marLeft w:val="0"/>
      <w:marRight w:val="0"/>
      <w:marTop w:val="0"/>
      <w:marBottom w:val="0"/>
      <w:divBdr>
        <w:top w:val="none" w:sz="0" w:space="0" w:color="auto"/>
        <w:left w:val="none" w:sz="0" w:space="0" w:color="auto"/>
        <w:bottom w:val="none" w:sz="0" w:space="0" w:color="auto"/>
        <w:right w:val="none" w:sz="0" w:space="0" w:color="auto"/>
      </w:divBdr>
    </w:div>
    <w:div w:id="398283611">
      <w:bodyDiv w:val="1"/>
      <w:marLeft w:val="0"/>
      <w:marRight w:val="0"/>
      <w:marTop w:val="0"/>
      <w:marBottom w:val="0"/>
      <w:divBdr>
        <w:top w:val="none" w:sz="0" w:space="0" w:color="auto"/>
        <w:left w:val="none" w:sz="0" w:space="0" w:color="auto"/>
        <w:bottom w:val="none" w:sz="0" w:space="0" w:color="auto"/>
        <w:right w:val="none" w:sz="0" w:space="0" w:color="auto"/>
      </w:divBdr>
    </w:div>
    <w:div w:id="1112630686">
      <w:bodyDiv w:val="1"/>
      <w:marLeft w:val="0"/>
      <w:marRight w:val="0"/>
      <w:marTop w:val="0"/>
      <w:marBottom w:val="0"/>
      <w:divBdr>
        <w:top w:val="none" w:sz="0" w:space="0" w:color="auto"/>
        <w:left w:val="none" w:sz="0" w:space="0" w:color="auto"/>
        <w:bottom w:val="none" w:sz="0" w:space="0" w:color="auto"/>
        <w:right w:val="none" w:sz="0" w:space="0" w:color="auto"/>
      </w:divBdr>
    </w:div>
    <w:div w:id="1332374323">
      <w:bodyDiv w:val="1"/>
      <w:marLeft w:val="0"/>
      <w:marRight w:val="0"/>
      <w:marTop w:val="0"/>
      <w:marBottom w:val="0"/>
      <w:divBdr>
        <w:top w:val="none" w:sz="0" w:space="0" w:color="auto"/>
        <w:left w:val="none" w:sz="0" w:space="0" w:color="auto"/>
        <w:bottom w:val="none" w:sz="0" w:space="0" w:color="auto"/>
        <w:right w:val="none" w:sz="0" w:space="0" w:color="auto"/>
      </w:divBdr>
    </w:div>
    <w:div w:id="1930238053">
      <w:bodyDiv w:val="1"/>
      <w:marLeft w:val="0"/>
      <w:marRight w:val="0"/>
      <w:marTop w:val="0"/>
      <w:marBottom w:val="0"/>
      <w:divBdr>
        <w:top w:val="none" w:sz="0" w:space="0" w:color="auto"/>
        <w:left w:val="none" w:sz="0" w:space="0" w:color="auto"/>
        <w:bottom w:val="none" w:sz="0" w:space="0" w:color="auto"/>
        <w:right w:val="none" w:sz="0" w:space="0" w:color="auto"/>
      </w:divBdr>
    </w:div>
    <w:div w:id="205765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6A62F-53E7-43DA-A264-B77E59DEA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1460</Words>
  <Characters>8474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Taavi Rebane</dc:creator>
  <cp:keywords/>
  <dc:description/>
  <cp:lastModifiedBy>Natalja Gorbunova</cp:lastModifiedBy>
  <cp:revision>2</cp:revision>
  <cp:lastPrinted>2019-06-05T11:31:00Z</cp:lastPrinted>
  <dcterms:created xsi:type="dcterms:W3CDTF">2021-05-26T08:50:00Z</dcterms:created>
  <dcterms:modified xsi:type="dcterms:W3CDTF">2021-05-26T08:50:00Z</dcterms:modified>
</cp:coreProperties>
</file>