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8EA0" w14:textId="77777777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LISA 1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32"/>
          <w:szCs w:val="24"/>
          <w:lang w:eastAsia="et-EE"/>
        </w:rPr>
        <w:tab/>
        <w:t>EELNÕU</w:t>
      </w:r>
    </w:p>
    <w:p w14:paraId="37FF4B18" w14:textId="77777777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Maardu Linnavalitsuse</w:t>
      </w:r>
    </w:p>
    <w:p w14:paraId="57F0AFAF" w14:textId="0564F28A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........202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</w:t>
      </w:r>
    </w:p>
    <w:p w14:paraId="4790AFDB" w14:textId="77777777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korraldusele nr …..</w:t>
      </w:r>
    </w:p>
    <w:p w14:paraId="14B731E3" w14:textId="77777777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14:paraId="53019653" w14:textId="77777777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EF0C537" w14:textId="77777777" w:rsidR="00804FCD" w:rsidRDefault="00804FCD" w:rsidP="00804FC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t-EE"/>
        </w:rPr>
        <w:t>PROJEKTEERIMISTINGIMUSED</w:t>
      </w:r>
      <w:r>
        <w:rPr>
          <w:rFonts w:ascii="Times New Roman" w:eastAsia="Times New Roman" w:hAnsi="Times New Roman" w:cs="Times New Roman"/>
          <w:sz w:val="28"/>
          <w:szCs w:val="28"/>
          <w:lang w:eastAsia="et-EE"/>
        </w:rPr>
        <w:t xml:space="preserve"> </w:t>
      </w:r>
    </w:p>
    <w:p w14:paraId="75CAD1BA" w14:textId="77777777" w:rsidR="00804FCD" w:rsidRDefault="00804FCD" w:rsidP="00804FC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t-EE"/>
        </w:rPr>
        <w:t>detailplaneeringu olemasolul</w:t>
      </w:r>
    </w:p>
    <w:p w14:paraId="00DCCB6E" w14:textId="77777777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                                       </w:t>
      </w:r>
    </w:p>
    <w:p w14:paraId="37E7ADE2" w14:textId="4491B5E8" w:rsidR="002C4B56" w:rsidRPr="002C4B56" w:rsidRDefault="002C4B56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Ehitustegevuse objekt: päikesepaneelid</w:t>
      </w:r>
    </w:p>
    <w:p w14:paraId="6D9FB776" w14:textId="77777777" w:rsidR="002C4B56" w:rsidRPr="002C4B56" w:rsidRDefault="002C4B56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</w:pPr>
    </w:p>
    <w:p w14:paraId="3174DC01" w14:textId="2BD57B4B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t-EE"/>
        </w:rPr>
        <w:t xml:space="preserve">Asukoht: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t-E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et-EE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t-EE"/>
        </w:rPr>
        <w:tab/>
      </w:r>
    </w:p>
    <w:p w14:paraId="6B28F02C" w14:textId="77777777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t-E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82"/>
        <w:gridCol w:w="2559"/>
        <w:gridCol w:w="2322"/>
        <w:gridCol w:w="1753"/>
      </w:tblGrid>
      <w:tr w:rsidR="00804FCD" w14:paraId="1A9C46A2" w14:textId="77777777" w:rsidTr="00804FC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BD36" w14:textId="77777777" w:rsidR="00804FCD" w:rsidRDefault="008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t-EE"/>
              </w:rPr>
              <w:t>Lähiaadress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8E2B" w14:textId="77777777" w:rsidR="00804FCD" w:rsidRDefault="008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t-EE"/>
              </w:rPr>
              <w:t>Katastritunnus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E162" w14:textId="77777777" w:rsidR="00804FCD" w:rsidRDefault="008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t-EE"/>
              </w:rPr>
              <w:t>Registriosa nr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5DAB" w14:textId="77777777" w:rsidR="00804FCD" w:rsidRDefault="008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t-EE"/>
              </w:rPr>
              <w:t>Pindala</w:t>
            </w:r>
          </w:p>
        </w:tc>
      </w:tr>
      <w:tr w:rsidR="00804FCD" w14:paraId="72891CD0" w14:textId="77777777" w:rsidTr="00804FC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82B3" w14:textId="541E61D0" w:rsidR="00804FCD" w:rsidRDefault="008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t-EE"/>
              </w:rPr>
              <w:t>Viieaia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t-EE"/>
              </w:rPr>
              <w:t xml:space="preserve"> tee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t-EE"/>
              </w:rPr>
              <w:t>13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02A9" w14:textId="6690ABC2" w:rsidR="00804FCD" w:rsidRDefault="008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t-EE"/>
              </w:rPr>
            </w:pPr>
            <w:r w:rsidRPr="00804FCD">
              <w:rPr>
                <w:rFonts w:ascii="Times New Roman" w:eastAsia="Times New Roman" w:hAnsi="Times New Roman" w:cs="Times New Roman"/>
                <w:sz w:val="24"/>
                <w:szCs w:val="28"/>
                <w:lang w:eastAsia="et-EE"/>
              </w:rPr>
              <w:t>44604:001:0220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147D" w14:textId="1ED6BA00" w:rsidR="00804FCD" w:rsidRDefault="008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t-EE"/>
              </w:rPr>
            </w:pPr>
            <w:r w:rsidRPr="00804FCD">
              <w:rPr>
                <w:rFonts w:ascii="Times New Roman" w:eastAsia="Times New Roman" w:hAnsi="Times New Roman" w:cs="Times New Roman"/>
                <w:sz w:val="24"/>
                <w:szCs w:val="28"/>
                <w:lang w:eastAsia="et-EE"/>
              </w:rPr>
              <w:t>6328502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EC6E" w14:textId="133DAA2D" w:rsidR="00804FCD" w:rsidRDefault="008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t-EE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t-E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t-EE"/>
              </w:rPr>
              <w:t>024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t-EE"/>
              </w:rPr>
              <w:t xml:space="preserve"> m²</w:t>
            </w:r>
          </w:p>
        </w:tc>
      </w:tr>
    </w:tbl>
    <w:p w14:paraId="08B88358" w14:textId="77777777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et-EE"/>
        </w:rPr>
      </w:pPr>
    </w:p>
    <w:p w14:paraId="299374D4" w14:textId="09532ED2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 xml:space="preserve">TAOTLEJA -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Olavi Mätik</w:t>
      </w:r>
    </w:p>
    <w:p w14:paraId="18F5A2CA" w14:textId="66D28AF3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 xml:space="preserve">KINNISUTE OMANIK - </w:t>
      </w:r>
      <w:r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ab/>
      </w:r>
      <w:r w:rsidRPr="00804FCD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OÜ Neovarad Maardu (registrikood 16398192)</w:t>
      </w:r>
    </w:p>
    <w:p w14:paraId="2272D496" w14:textId="77777777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2A52309F" w14:textId="2611CE13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Projekteerimistingimuste ala: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projekteerimistingimustega täpsustatakse</w:t>
      </w:r>
      <w:r w:rsidR="00B645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Viieaia tee 13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kinnistu detailplaneeringu ala </w:t>
      </w:r>
      <w:r w:rsidR="00B645FA">
        <w:rPr>
          <w:rFonts w:ascii="Times New Roman" w:eastAsia="Times New Roman" w:hAnsi="Times New Roman" w:cs="Times New Roman"/>
          <w:sz w:val="24"/>
          <w:szCs w:val="24"/>
          <w:lang w:eastAsia="et-EE"/>
        </w:rPr>
        <w:t>põhja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poolset osa. Projekteerimistingimustega käsitletava ala joonis on toodud lisas </w:t>
      </w:r>
      <w:r w:rsidR="00B645FA">
        <w:rPr>
          <w:rFonts w:ascii="Times New Roman" w:eastAsia="Times New Roman" w:hAnsi="Times New Roman" w:cs="Times New Roman"/>
          <w:sz w:val="24"/>
          <w:szCs w:val="24"/>
          <w:lang w:eastAsia="et-E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54315CE0" w14:textId="04C4CD7A" w:rsidR="002C4B56" w:rsidRDefault="002C4B56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0D0B7B78" w14:textId="6148403E" w:rsidR="002C4B56" w:rsidRPr="002C4B56" w:rsidRDefault="002C4B56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C4B5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Projekteerimistingimuste taotluse alusel projekti mahus Maardu linna osas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iieaia tee 13 kinnistule paigaldatakse metallkonstruktsioon, mille külge kinnitatakse päikesepaneelid.</w:t>
      </w:r>
      <w:r w:rsidRPr="002C4B5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</w:t>
      </w:r>
    </w:p>
    <w:p w14:paraId="1E566E90" w14:textId="77777777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7378B959" w14:textId="77777777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796B8696" w14:textId="77777777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</w:p>
    <w:p w14:paraId="2D17210E" w14:textId="77777777" w:rsidR="00804FCD" w:rsidRDefault="00804FCD" w:rsidP="00804F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t-EE"/>
        </w:rPr>
        <w:t>NÕUDED EHITUSPROJEKTILE</w:t>
      </w:r>
    </w:p>
    <w:p w14:paraId="3CD199A8" w14:textId="2C34FA34" w:rsidR="00804FCD" w:rsidRPr="00F633F4" w:rsidRDefault="00804FCD" w:rsidP="00F633F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>Projektis esitada situatsiooniskeem M 1:2000 ning asendiplaan koos olemasolevate</w:t>
      </w:r>
      <w:r w:rsidR="00F633F4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tehnovõrkude (ja vajadusel projekteeritud ühendustega)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t-EE"/>
        </w:rPr>
        <w:t>kuni</w:t>
      </w: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t-EE"/>
        </w:rPr>
        <w:t>kahe aasta vanusel</w:t>
      </w:r>
      <w:r w:rsidR="00F633F4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</w:t>
      </w:r>
      <w:r w:rsidRPr="00F633F4">
        <w:rPr>
          <w:rFonts w:ascii="Times New Roman" w:eastAsia="Times New Roman" w:hAnsi="Times New Roman" w:cs="Times New Roman"/>
          <w:b/>
          <w:sz w:val="24"/>
          <w:szCs w:val="20"/>
          <w:lang w:eastAsia="et-EE"/>
        </w:rPr>
        <w:t>topo</w:t>
      </w:r>
      <w:r w:rsidR="00F633F4">
        <w:rPr>
          <w:rFonts w:ascii="Times New Roman" w:eastAsia="Times New Roman" w:hAnsi="Times New Roman" w:cs="Times New Roman"/>
          <w:b/>
          <w:sz w:val="24"/>
          <w:szCs w:val="20"/>
          <w:lang w:eastAsia="et-EE"/>
        </w:rPr>
        <w:t xml:space="preserve"> </w:t>
      </w:r>
      <w:r w:rsidRPr="00F633F4">
        <w:rPr>
          <w:rFonts w:ascii="Times New Roman" w:eastAsia="Times New Roman" w:hAnsi="Times New Roman" w:cs="Times New Roman"/>
          <w:b/>
          <w:sz w:val="24"/>
          <w:szCs w:val="20"/>
          <w:lang w:eastAsia="et-EE"/>
        </w:rPr>
        <w:t>geodeetilisel alusplaanil</w:t>
      </w:r>
      <w:r w:rsidRPr="00F633F4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M 1:500 (geodeetiliste tööde aruanne edastada</w:t>
      </w:r>
      <w:r w:rsidR="00F633F4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</w:t>
      </w:r>
      <w:hyperlink r:id="rId5" w:history="1">
        <w:r w:rsidR="00F633F4" w:rsidRPr="00386623">
          <w:rPr>
            <w:rStyle w:val="Hyperlink"/>
            <w:rFonts w:ascii="Times New Roman" w:eastAsia="Times New Roman" w:hAnsi="Times New Roman" w:cs="Times New Roman"/>
            <w:sz w:val="24"/>
            <w:szCs w:val="20"/>
            <w:lang w:eastAsia="et-EE"/>
          </w:rPr>
          <w:t>linnavalitsus@maardu.ee</w:t>
        </w:r>
      </w:hyperlink>
      <w:r w:rsidRPr="00F633F4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või lisada ehitusloa taotluse dokumentatsioonile).</w:t>
      </w:r>
      <w:r w:rsidR="00F633F4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</w:t>
      </w:r>
      <w:r w:rsidRPr="00F633F4">
        <w:rPr>
          <w:rFonts w:ascii="Times New Roman" w:eastAsia="Times New Roman" w:hAnsi="Times New Roman" w:cs="Times New Roman"/>
          <w:sz w:val="24"/>
          <w:szCs w:val="20"/>
          <w:lang w:eastAsia="et-EE"/>
        </w:rPr>
        <w:t>Asendiplaanil</w:t>
      </w:r>
      <w:r w:rsidR="00F633F4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</w:t>
      </w:r>
      <w:r w:rsidRPr="00F633F4">
        <w:rPr>
          <w:rFonts w:ascii="Times New Roman" w:eastAsia="Times New Roman" w:hAnsi="Times New Roman" w:cs="Times New Roman"/>
          <w:sz w:val="24"/>
          <w:szCs w:val="20"/>
          <w:lang w:eastAsia="et-EE"/>
        </w:rPr>
        <w:t>näidata ära krundi piirid.</w:t>
      </w:r>
    </w:p>
    <w:p w14:paraId="6E5DF426" w14:textId="67CEFFB9" w:rsidR="00804FCD" w:rsidRDefault="00804FCD" w:rsidP="00804FC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>Lahendada krundi heakorrastus</w:t>
      </w:r>
      <w:r w:rsidR="00E412F9">
        <w:rPr>
          <w:rFonts w:ascii="Times New Roman" w:eastAsia="Times New Roman" w:hAnsi="Times New Roman" w:cs="Times New Roman"/>
          <w:sz w:val="24"/>
          <w:szCs w:val="20"/>
          <w:lang w:eastAsia="et-EE"/>
        </w:rPr>
        <w:t>.</w:t>
      </w:r>
    </w:p>
    <w:p w14:paraId="4890F806" w14:textId="6628C044" w:rsidR="00804FCD" w:rsidRPr="00D20ACC" w:rsidRDefault="00804FCD" w:rsidP="00D20AC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>Projekt koostada ja vormistada vastavalt majandus- ja taristuministri 17.07.2015.a</w:t>
      </w:r>
      <w:r w:rsid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>määrusele nr 97 „Nõuded ehitusprojektile“. Asendiplaan esitada mõõtkavas M 1: 500 ja</w:t>
      </w:r>
      <w:r w:rsid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</w:t>
      </w:r>
      <w:r w:rsidRP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t>arhitektuur-ehituslikud joonised M 1: 50.</w:t>
      </w:r>
    </w:p>
    <w:p w14:paraId="001E4486" w14:textId="04D5A93A" w:rsidR="00804FCD" w:rsidRPr="00D20ACC" w:rsidRDefault="00804FCD" w:rsidP="00D20AC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>Taotleda tehnilised tingimused projektalale või selle vahetusse ümbrusse jäävatelt</w:t>
      </w:r>
      <w:r w:rsid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</w:t>
      </w:r>
      <w:r w:rsidRP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t>tehnovõrkude valdajatelt.</w:t>
      </w:r>
    </w:p>
    <w:p w14:paraId="3AD8C8BB" w14:textId="476C1F76" w:rsidR="00804FCD" w:rsidRPr="00D20ACC" w:rsidRDefault="00804FCD" w:rsidP="00D20ACC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>Projekti koostamisel juhinduda Eesti Vabariigis kehtivatest seadustest, standarditest,</w:t>
      </w:r>
      <w:r w:rsid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</w:t>
      </w:r>
      <w:r w:rsidRP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t>normdokumentidest ja juhenditest;</w:t>
      </w:r>
    </w:p>
    <w:p w14:paraId="14EF92FA" w14:textId="4C2A2A2D" w:rsidR="00804FCD" w:rsidRPr="00D20ACC" w:rsidRDefault="00804FCD" w:rsidP="00D20AC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>Päikeseelektrijaam peab vastama õigusaktidega kehtestatud elektromagnetilise ühilduvuse</w:t>
      </w:r>
      <w:r w:rsid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</w:t>
      </w:r>
      <w:r w:rsidRP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nõuetele (Alus: Ehitusseadustik </w:t>
      </w:r>
      <w:r>
        <w:t>§</w:t>
      </w:r>
      <w:r w:rsidRP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t>11 lg 2 p 9, Majandus- ja taristuministri 14.07.2015</w:t>
      </w:r>
      <w:r w:rsid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</w:t>
      </w:r>
      <w:r w:rsidRP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t>määruse nr 91 „Elektriseadmele esitatavad ohutuse nõuded ning elektriseadmele ja</w:t>
      </w:r>
      <w:r w:rsid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</w:t>
      </w:r>
      <w:r w:rsidRP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t>elektripaigaldisele esitatavad elektromagnetilisele ühilduvuse (EMC) nõuded ja</w:t>
      </w:r>
      <w:r w:rsid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</w:t>
      </w:r>
      <w:r w:rsidRP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lastRenderedPageBreak/>
        <w:t>vastavushindamise kord“ ptk 2) ja asjakohastele standarditele (Alus: Majandus- ja</w:t>
      </w:r>
      <w:r w:rsid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</w:t>
      </w:r>
      <w:r w:rsidRP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taristuministri 14.07.2015 määruse nr 9 </w:t>
      </w:r>
      <w:r>
        <w:t>§</w:t>
      </w:r>
      <w:r w:rsidRP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13 ja </w:t>
      </w:r>
      <w:r>
        <w:t>§</w:t>
      </w:r>
      <w:r w:rsidRPr="00D20ACC">
        <w:rPr>
          <w:rFonts w:ascii="Times New Roman" w:eastAsia="Times New Roman" w:hAnsi="Times New Roman" w:cs="Times New Roman"/>
          <w:sz w:val="24"/>
          <w:szCs w:val="20"/>
          <w:lang w:eastAsia="et-EE"/>
        </w:rPr>
        <w:t>18).</w:t>
      </w:r>
    </w:p>
    <w:p w14:paraId="2CFAE791" w14:textId="4266AAD2" w:rsidR="00804FCD" w:rsidRPr="00B353D8" w:rsidRDefault="00804FCD" w:rsidP="00804FC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>Määrusega vastavuse tagamiseks peab päikeseelektrijaam vastama muuhulgas järgmistele</w:t>
      </w:r>
      <w:r w:rsidRPr="00B353D8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standarditele:</w:t>
      </w:r>
    </w:p>
    <w:p w14:paraId="30926391" w14:textId="7DFC8991" w:rsidR="00804FCD" w:rsidRPr="00E412F9" w:rsidRDefault="00804FCD" w:rsidP="00E412F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0"/>
          <w:lang w:eastAsia="et-EE"/>
        </w:rPr>
      </w:pPr>
      <w:r>
        <w:rPr>
          <w:rFonts w:ascii="Times New Roman" w:hAnsi="Times New Roman" w:cs="Times New Roman"/>
          <w:sz w:val="24"/>
        </w:rPr>
        <w:t>Standard EVS-HD 60364-7-712:2026 Madalpingelised Elektripaigaldised, Osa</w:t>
      </w:r>
      <w:r w:rsidR="00D20AC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7</w:t>
      </w:r>
      <w:r w:rsidR="00D20ACC">
        <w:rPr>
          <w:rFonts w:ascii="Times New Roman" w:hAnsi="Times New Roman" w:cs="Times New Roman"/>
          <w:sz w:val="24"/>
        </w:rPr>
        <w:t>-</w:t>
      </w:r>
      <w:r w:rsidR="00E412F9" w:rsidRPr="00D20ACC">
        <w:rPr>
          <w:rFonts w:ascii="Times New Roman" w:hAnsi="Times New Roman" w:cs="Times New Roman"/>
          <w:sz w:val="24"/>
        </w:rPr>
        <w:t xml:space="preserve">712: Nõuded eripaigaldistele ja paikadele, Fotoelektrilised süsteemid. </w:t>
      </w:r>
    </w:p>
    <w:p w14:paraId="2BE2D64C" w14:textId="77777777" w:rsidR="00804FCD" w:rsidRDefault="00804FCD" w:rsidP="00804FC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et-EE"/>
        </w:rPr>
      </w:pPr>
      <w:r>
        <w:rPr>
          <w:rFonts w:ascii="Times New Roman" w:hAnsi="Times New Roman" w:cs="Times New Roman"/>
          <w:sz w:val="24"/>
        </w:rPr>
        <w:t xml:space="preserve">Standard IEC 62920:2017 Päikeseenergiajaamade emissioonistandard,       </w:t>
      </w:r>
    </w:p>
    <w:p w14:paraId="2362B8D5" w14:textId="49D343E5" w:rsidR="00804FCD" w:rsidRPr="00D20ACC" w:rsidRDefault="00804FCD" w:rsidP="00D20ACC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D20ACC">
        <w:rPr>
          <w:rFonts w:ascii="Times New Roman" w:hAnsi="Times New Roman" w:cs="Times New Roman"/>
          <w:sz w:val="24"/>
        </w:rPr>
        <w:t>Photovoltaic power generating systems - EMC requirements and test methods for</w:t>
      </w:r>
      <w:r w:rsidR="00D20ACC">
        <w:rPr>
          <w:rFonts w:ascii="Times New Roman" w:hAnsi="Times New Roman" w:cs="Times New Roman"/>
          <w:sz w:val="24"/>
        </w:rPr>
        <w:t xml:space="preserve"> </w:t>
      </w:r>
      <w:r w:rsidRPr="00D20ACC">
        <w:rPr>
          <w:rFonts w:ascii="Times New Roman" w:hAnsi="Times New Roman" w:cs="Times New Roman"/>
          <w:sz w:val="24"/>
        </w:rPr>
        <w:t xml:space="preserve">power conversion equipment. </w:t>
      </w:r>
    </w:p>
    <w:p w14:paraId="1D59761C" w14:textId="77777777" w:rsidR="00804FCD" w:rsidRDefault="00804FCD" w:rsidP="00804FC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et-EE"/>
        </w:rPr>
      </w:pPr>
      <w:r>
        <w:rPr>
          <w:rFonts w:ascii="Times New Roman" w:hAnsi="Times New Roman" w:cs="Times New Roman"/>
          <w:sz w:val="24"/>
        </w:rPr>
        <w:t xml:space="preserve">Standard EVS-EN IEC 61000-6-2 „Elektromagnetiline ühilduvus. Osa 6-2: </w:t>
      </w:r>
    </w:p>
    <w:p w14:paraId="0C14C287" w14:textId="299C9D0B" w:rsidR="00804FCD" w:rsidRPr="00E412F9" w:rsidRDefault="00804FCD" w:rsidP="00804FC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0"/>
          <w:lang w:eastAsia="et-EE"/>
        </w:rPr>
      </w:pPr>
      <w:r w:rsidRPr="00E412F9">
        <w:rPr>
          <w:rFonts w:ascii="Times New Roman" w:hAnsi="Times New Roman" w:cs="Times New Roman"/>
          <w:sz w:val="24"/>
        </w:rPr>
        <w:t xml:space="preserve">Erialased põhistandardid. Häiringutaluvus tööstuskeskkondades“. </w:t>
      </w:r>
    </w:p>
    <w:p w14:paraId="06161ABE" w14:textId="77777777" w:rsidR="00D20ACC" w:rsidRPr="00D20ACC" w:rsidRDefault="00804FCD" w:rsidP="00D20ACC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Standard EVS-EN 61000-6-4:2007/A1:2011 Elektromagnetiline ühilduvus. Osa 6-</w:t>
      </w:r>
      <w:r w:rsidR="00D20ACC" w:rsidRPr="00D20ACC">
        <w:rPr>
          <w:rFonts w:ascii="Times New Roman" w:hAnsi="Times New Roman" w:cs="Times New Roman"/>
          <w:sz w:val="24"/>
        </w:rPr>
        <w:t xml:space="preserve">4, Erialased põhistandardid. Tööstuskeskkondade emissioonistandard, </w:t>
      </w:r>
    </w:p>
    <w:p w14:paraId="2F191217" w14:textId="565B4D48" w:rsidR="00804FCD" w:rsidRPr="00E412F9" w:rsidRDefault="00D20ACC" w:rsidP="00E412F9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D20ACC">
        <w:rPr>
          <w:rFonts w:ascii="Times New Roman" w:hAnsi="Times New Roman" w:cs="Times New Roman"/>
          <w:sz w:val="24"/>
        </w:rPr>
        <w:t>Electromagnetic compatibility (EMC). Part 6-4, Generic standards. Emission</w:t>
      </w:r>
      <w:r>
        <w:rPr>
          <w:rFonts w:ascii="Times New Roman" w:hAnsi="Times New Roman" w:cs="Times New Roman"/>
          <w:sz w:val="24"/>
        </w:rPr>
        <w:t xml:space="preserve"> </w:t>
      </w:r>
      <w:r w:rsidRPr="00D20ACC">
        <w:rPr>
          <w:rFonts w:ascii="Times New Roman" w:hAnsi="Times New Roman" w:cs="Times New Roman"/>
          <w:sz w:val="24"/>
        </w:rPr>
        <w:t>standard for industrial environments, vastavalt CISPR 16-2-3 jaotisele 7.2 (EVS-EN 55016-2-3:2017).</w:t>
      </w:r>
    </w:p>
    <w:p w14:paraId="6FD7C123" w14:textId="77777777" w:rsidR="00804FCD" w:rsidRDefault="00804FCD" w:rsidP="00804FC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et-EE"/>
        </w:rPr>
      </w:pPr>
      <w:r>
        <w:rPr>
          <w:rFonts w:ascii="Times New Roman" w:hAnsi="Times New Roman" w:cs="Times New Roman"/>
          <w:sz w:val="24"/>
        </w:rPr>
        <w:t xml:space="preserve">Standard EVS-EN 55011:2016+A1+A11:2020 Tööstus-, teadus- ja </w:t>
      </w:r>
    </w:p>
    <w:p w14:paraId="3D7268EE" w14:textId="43AD6BF2" w:rsidR="00804FCD" w:rsidRPr="00E412F9" w:rsidRDefault="00804FCD" w:rsidP="00D20ACC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E412F9">
        <w:rPr>
          <w:rFonts w:ascii="Times New Roman" w:hAnsi="Times New Roman" w:cs="Times New Roman"/>
          <w:sz w:val="24"/>
        </w:rPr>
        <w:t>meditsiiniseadmed, raadiosageduslike häiringute tunnussuuruses, piirväärtused</w:t>
      </w:r>
      <w:r w:rsidR="00D20ACC" w:rsidRPr="00E412F9">
        <w:rPr>
          <w:rFonts w:ascii="Times New Roman" w:hAnsi="Times New Roman" w:cs="Times New Roman"/>
          <w:sz w:val="24"/>
        </w:rPr>
        <w:t xml:space="preserve"> </w:t>
      </w:r>
      <w:r w:rsidRPr="00E412F9">
        <w:rPr>
          <w:rFonts w:ascii="Times New Roman" w:hAnsi="Times New Roman" w:cs="Times New Roman"/>
          <w:sz w:val="24"/>
        </w:rPr>
        <w:t xml:space="preserve">ja mõõtemeetodid. </w:t>
      </w:r>
    </w:p>
    <w:p w14:paraId="69305178" w14:textId="315DC61D" w:rsidR="00804FCD" w:rsidRDefault="00804FCD" w:rsidP="00804FC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et-EE"/>
        </w:rPr>
      </w:pPr>
      <w:r>
        <w:rPr>
          <w:rFonts w:ascii="Times New Roman" w:hAnsi="Times New Roman" w:cs="Times New Roman"/>
          <w:sz w:val="24"/>
        </w:rPr>
        <w:t xml:space="preserve">Standard EVS-HD 60364-4-444 „Madalpingelised elektripaigaldised. Osa 4-444: </w:t>
      </w:r>
      <w:r w:rsidR="00D20ACC" w:rsidRPr="00D20ACC">
        <w:rPr>
          <w:rFonts w:ascii="Times New Roman" w:hAnsi="Times New Roman" w:cs="Times New Roman"/>
          <w:sz w:val="24"/>
        </w:rPr>
        <w:t>Kaitseviisid. Kaitse pingehäiringute ja elektromagnetiliste häiringute eest“.</w:t>
      </w:r>
    </w:p>
    <w:p w14:paraId="3C82D8CA" w14:textId="77777777" w:rsidR="00804FCD" w:rsidRDefault="00804FCD" w:rsidP="00804FC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>Ehitusloa saamiseks esitada vastav taotlus ehitisregistri kaudu (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4"/>
            <w:szCs w:val="20"/>
            <w:lang w:eastAsia="et-EE"/>
          </w:rPr>
          <w:t>www.ehr.ee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>) koos</w:t>
      </w: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  <w:t>nõuetekohase</w:t>
      </w: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  <w:t>ehitusprojektiga. Taotlusele lisada väljastatud projekteerimistingimused.</w:t>
      </w:r>
    </w:p>
    <w:p w14:paraId="02C37F40" w14:textId="77777777" w:rsidR="00804FCD" w:rsidRDefault="00804FCD" w:rsidP="00804F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</w:p>
    <w:p w14:paraId="20F560C4" w14:textId="77777777" w:rsidR="00804FCD" w:rsidRDefault="00804FCD" w:rsidP="00804F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t-EE"/>
        </w:rPr>
        <w:t>LISATINGIMUSED</w:t>
      </w:r>
    </w:p>
    <w:p w14:paraId="18D60640" w14:textId="77777777" w:rsidR="00B353D8" w:rsidRPr="00B353D8" w:rsidRDefault="00804FCD" w:rsidP="00B353D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>Projekteerimistingimused kehtivad üksnes päikesepaneelide</w:t>
      </w:r>
      <w:r w:rsidRPr="00B353D8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ehitamiseks lisas </w:t>
      </w:r>
      <w:r w:rsidR="00B353D8">
        <w:rPr>
          <w:rFonts w:ascii="Times New Roman" w:eastAsia="Times New Roman" w:hAnsi="Times New Roman" w:cs="Times New Roman"/>
          <w:sz w:val="24"/>
          <w:szCs w:val="20"/>
          <w:lang w:eastAsia="et-EE"/>
        </w:rPr>
        <w:t>2</w:t>
      </w:r>
      <w:r w:rsidRPr="00B353D8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oleval</w:t>
      </w:r>
      <w:r w:rsidR="00B353D8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  </w:t>
      </w:r>
    </w:p>
    <w:p w14:paraId="29DFF574" w14:textId="7569DDB0" w:rsidR="00804FCD" w:rsidRPr="00B353D8" w:rsidRDefault="00B353D8" w:rsidP="00B353D8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           </w:t>
      </w:r>
      <w:r w:rsidR="00804FCD" w:rsidRPr="00B353D8">
        <w:rPr>
          <w:rFonts w:ascii="Times New Roman" w:eastAsia="Times New Roman" w:hAnsi="Times New Roman" w:cs="Times New Roman"/>
          <w:sz w:val="24"/>
          <w:szCs w:val="20"/>
          <w:lang w:eastAsia="et-EE"/>
        </w:rPr>
        <w:t>skeemil näidatud ulatuses.</w:t>
      </w:r>
    </w:p>
    <w:p w14:paraId="0FD8369D" w14:textId="7D39F913" w:rsidR="00804FCD" w:rsidRDefault="00804FCD" w:rsidP="00804FC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Projekteerimistingimused ei muuda Maardu Linnavolikogu </w:t>
      </w:r>
      <w:r w:rsidR="00B353D8">
        <w:rPr>
          <w:rFonts w:ascii="Times New Roman" w:eastAsia="Times New Roman" w:hAnsi="Times New Roman" w:cs="Times New Roman"/>
          <w:sz w:val="24"/>
          <w:szCs w:val="20"/>
          <w:lang w:eastAsia="et-EE"/>
        </w:rPr>
        <w:t>31</w:t>
      </w: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>.</w:t>
      </w:r>
      <w:r w:rsidR="00B353D8">
        <w:rPr>
          <w:rFonts w:ascii="Times New Roman" w:eastAsia="Times New Roman" w:hAnsi="Times New Roman" w:cs="Times New Roman"/>
          <w:sz w:val="24"/>
          <w:szCs w:val="20"/>
          <w:lang w:eastAsia="et-EE"/>
        </w:rPr>
        <w:t>10</w:t>
      </w: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>.200</w:t>
      </w:r>
      <w:r w:rsidR="00B353D8">
        <w:rPr>
          <w:rFonts w:ascii="Times New Roman" w:eastAsia="Times New Roman" w:hAnsi="Times New Roman" w:cs="Times New Roman"/>
          <w:sz w:val="24"/>
          <w:szCs w:val="20"/>
          <w:lang w:eastAsia="et-EE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otsusega nr </w:t>
      </w:r>
      <w:r w:rsidR="00B353D8">
        <w:rPr>
          <w:rFonts w:ascii="Times New Roman" w:eastAsia="Times New Roman" w:hAnsi="Times New Roman" w:cs="Times New Roman"/>
          <w:sz w:val="24"/>
          <w:szCs w:val="20"/>
          <w:lang w:eastAsia="et-EE"/>
        </w:rPr>
        <w:t>86</w:t>
      </w: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</w:t>
      </w:r>
    </w:p>
    <w:p w14:paraId="74B3E5D8" w14:textId="45D4636B" w:rsidR="00804FCD" w:rsidRDefault="00804FCD" w:rsidP="00804FC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kehtestatud </w:t>
      </w:r>
      <w:r w:rsidR="00B353D8" w:rsidRPr="00B353D8">
        <w:rPr>
          <w:rFonts w:ascii="Times New Roman" w:eastAsia="Times New Roman" w:hAnsi="Times New Roman" w:cs="Times New Roman"/>
          <w:sz w:val="24"/>
          <w:szCs w:val="20"/>
          <w:lang w:eastAsia="et-EE"/>
        </w:rPr>
        <w:t>Vana-Narva mnt 1d maaüksuse ja Vana-Narva mnt 1/2</w:t>
      </w: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kinnistu detailplaneeringuga kehtestatud ehitusõigust.</w:t>
      </w:r>
    </w:p>
    <w:p w14:paraId="3485943E" w14:textId="77777777" w:rsidR="00804FCD" w:rsidRDefault="00804FCD" w:rsidP="00804FC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>Projekteerimistingimused kehtivad viis aastat.</w:t>
      </w:r>
    </w:p>
    <w:p w14:paraId="0394E345" w14:textId="77777777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</w:p>
    <w:p w14:paraId="01DF9241" w14:textId="77777777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</w:p>
    <w:p w14:paraId="78FA8653" w14:textId="77777777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</w:p>
    <w:p w14:paraId="3E001FA2" w14:textId="77777777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>Lisad:</w:t>
      </w: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</w:r>
    </w:p>
    <w:p w14:paraId="25CA4F9D" w14:textId="77777777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  <w:t>2 – Skeem projekteerimistingimuste juurde.</w:t>
      </w:r>
    </w:p>
    <w:p w14:paraId="5D5CF1A1" w14:textId="7FF6E9F7" w:rsidR="00804FCD" w:rsidRDefault="00804FCD" w:rsidP="0080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</w:r>
    </w:p>
    <w:p w14:paraId="2C316426" w14:textId="77777777" w:rsidR="00362D10" w:rsidRDefault="00362D10"/>
    <w:sectPr w:rsidR="00362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5FAC"/>
    <w:multiLevelType w:val="multilevel"/>
    <w:tmpl w:val="8270A99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bullet"/>
      <w:lvlText w:val="-"/>
      <w:lvlJc w:val="left"/>
      <w:pPr>
        <w:ind w:left="1134" w:firstLine="0"/>
      </w:pPr>
      <w:rPr>
        <w:rFonts w:ascii="Courier New" w:hAnsi="Courier New" w:cs="Times New Roman"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73364006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CD"/>
    <w:rsid w:val="002C4B56"/>
    <w:rsid w:val="00362D10"/>
    <w:rsid w:val="00804FCD"/>
    <w:rsid w:val="00810719"/>
    <w:rsid w:val="00827CDB"/>
    <w:rsid w:val="00B353D8"/>
    <w:rsid w:val="00B645FA"/>
    <w:rsid w:val="00D20ACC"/>
    <w:rsid w:val="00E412F9"/>
    <w:rsid w:val="00F633F4"/>
    <w:rsid w:val="00FA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7399"/>
  <w15:chartTrackingRefBased/>
  <w15:docId w15:val="{307F8DE7-79FF-4100-A535-ADAC579F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F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F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4FCD"/>
    <w:pPr>
      <w:ind w:left="720"/>
      <w:contextualSpacing/>
    </w:pPr>
  </w:style>
  <w:style w:type="table" w:styleId="TableGrid">
    <w:name w:val="Table Grid"/>
    <w:basedOn w:val="TableNormal"/>
    <w:uiPriority w:val="39"/>
    <w:rsid w:val="00804FC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3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hr.ee" TargetMode="External"/><Relationship Id="rId5" Type="http://schemas.openxmlformats.org/officeDocument/2006/relationships/hyperlink" Target="mailto:linnavalitsus@maard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600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</dc:creator>
  <cp:keywords/>
  <dc:description/>
  <cp:lastModifiedBy>Annabel Mett</cp:lastModifiedBy>
  <cp:revision>2</cp:revision>
  <dcterms:created xsi:type="dcterms:W3CDTF">2022-05-03T12:52:00Z</dcterms:created>
  <dcterms:modified xsi:type="dcterms:W3CDTF">2022-05-03T14:18:00Z</dcterms:modified>
</cp:coreProperties>
</file>