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C218" w14:textId="77777777" w:rsidR="00B74693" w:rsidRPr="002240D5" w:rsidRDefault="00B74693" w:rsidP="00B74693">
      <w:pPr>
        <w:spacing w:after="0" w:line="240" w:lineRule="auto"/>
        <w:rPr>
          <w:rFonts w:ascii="Times New Roman" w:eastAsia="Times New Roman" w:hAnsi="Times New Roman" w:cs="Times New Roman"/>
          <w:sz w:val="24"/>
          <w:szCs w:val="24"/>
          <w:lang w:eastAsia="et-EE"/>
        </w:rPr>
      </w:pPr>
      <w:r w:rsidRPr="002240D5">
        <w:rPr>
          <w:rFonts w:ascii="Times New Roman" w:eastAsia="Times New Roman" w:hAnsi="Times New Roman" w:cs="Times New Roman"/>
          <w:sz w:val="24"/>
          <w:szCs w:val="24"/>
          <w:lang w:eastAsia="et-EE"/>
        </w:rPr>
        <w:t>LISA 1</w:t>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32"/>
          <w:szCs w:val="24"/>
          <w:lang w:eastAsia="et-EE"/>
        </w:rPr>
        <w:t>EELNÕU</w:t>
      </w:r>
    </w:p>
    <w:p w14:paraId="4506CD76" w14:textId="77777777" w:rsidR="00B74693" w:rsidRPr="002240D5" w:rsidRDefault="00B74693" w:rsidP="00B74693">
      <w:pPr>
        <w:spacing w:after="0" w:line="240" w:lineRule="auto"/>
        <w:rPr>
          <w:rFonts w:ascii="Times New Roman" w:eastAsia="Times New Roman" w:hAnsi="Times New Roman" w:cs="Times New Roman"/>
          <w:sz w:val="24"/>
          <w:szCs w:val="24"/>
          <w:lang w:eastAsia="et-EE"/>
        </w:rPr>
      </w:pPr>
      <w:r w:rsidRPr="002240D5">
        <w:rPr>
          <w:rFonts w:ascii="Times New Roman" w:eastAsia="Times New Roman" w:hAnsi="Times New Roman" w:cs="Times New Roman"/>
          <w:sz w:val="24"/>
          <w:szCs w:val="24"/>
          <w:lang w:eastAsia="et-EE"/>
        </w:rPr>
        <w:t>Maardu Linnavalitsuse</w:t>
      </w:r>
    </w:p>
    <w:p w14:paraId="3105114B" w14:textId="472E86EC" w:rsidR="00B74693" w:rsidRPr="002240D5" w:rsidRDefault="00B74693" w:rsidP="00B74693">
      <w:pPr>
        <w:spacing w:after="0" w:line="240" w:lineRule="auto"/>
        <w:rPr>
          <w:rFonts w:ascii="Times New Roman" w:eastAsia="Times New Roman" w:hAnsi="Times New Roman" w:cs="Times New Roman"/>
          <w:sz w:val="24"/>
          <w:szCs w:val="24"/>
          <w:lang w:eastAsia="et-EE"/>
        </w:rPr>
      </w:pPr>
      <w:r w:rsidRPr="002240D5">
        <w:rPr>
          <w:rFonts w:ascii="Times New Roman" w:eastAsia="Times New Roman" w:hAnsi="Times New Roman" w:cs="Times New Roman"/>
          <w:sz w:val="24"/>
          <w:szCs w:val="24"/>
          <w:lang w:eastAsia="et-EE"/>
        </w:rPr>
        <w:t>........2025 a</w:t>
      </w:r>
    </w:p>
    <w:p w14:paraId="2A753387" w14:textId="77777777" w:rsidR="00B74693" w:rsidRPr="002240D5" w:rsidRDefault="00B74693" w:rsidP="00B74693">
      <w:pPr>
        <w:spacing w:after="0" w:line="240" w:lineRule="auto"/>
        <w:rPr>
          <w:rFonts w:ascii="Times New Roman" w:eastAsia="Times New Roman" w:hAnsi="Times New Roman" w:cs="Times New Roman"/>
          <w:sz w:val="24"/>
          <w:szCs w:val="24"/>
          <w:lang w:eastAsia="et-EE"/>
        </w:rPr>
      </w:pPr>
      <w:r w:rsidRPr="002240D5">
        <w:rPr>
          <w:rFonts w:ascii="Times New Roman" w:eastAsia="Times New Roman" w:hAnsi="Times New Roman" w:cs="Times New Roman"/>
          <w:sz w:val="24"/>
          <w:szCs w:val="24"/>
          <w:lang w:eastAsia="et-EE"/>
        </w:rPr>
        <w:t>korraldusele nr …..</w:t>
      </w:r>
    </w:p>
    <w:p w14:paraId="6D468E3E" w14:textId="77777777" w:rsidR="00B74693" w:rsidRPr="002240D5" w:rsidRDefault="00B74693" w:rsidP="00B74693">
      <w:pPr>
        <w:spacing w:after="0" w:line="240" w:lineRule="auto"/>
        <w:rPr>
          <w:rFonts w:ascii="Times New Roman" w:eastAsia="Times New Roman" w:hAnsi="Times New Roman" w:cs="Times New Roman"/>
          <w:sz w:val="24"/>
          <w:szCs w:val="24"/>
          <w:lang w:eastAsia="et-EE"/>
        </w:rPr>
      </w:pP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p>
    <w:p w14:paraId="46CBD650" w14:textId="77777777" w:rsidR="00B74693" w:rsidRPr="002240D5" w:rsidRDefault="00B74693" w:rsidP="00B74693">
      <w:pPr>
        <w:spacing w:after="0" w:line="240" w:lineRule="auto"/>
        <w:jc w:val="right"/>
        <w:rPr>
          <w:rFonts w:ascii="Times New Roman" w:eastAsia="Times New Roman" w:hAnsi="Times New Roman" w:cs="Times New Roman"/>
          <w:sz w:val="26"/>
          <w:szCs w:val="26"/>
          <w:lang w:eastAsia="et-EE"/>
        </w:rPr>
      </w:pPr>
    </w:p>
    <w:p w14:paraId="14E98339" w14:textId="77777777" w:rsidR="00B74693" w:rsidRPr="002240D5" w:rsidRDefault="00B74693" w:rsidP="00B74693">
      <w:pPr>
        <w:keepNext/>
        <w:spacing w:after="0" w:line="240" w:lineRule="auto"/>
        <w:jc w:val="center"/>
        <w:outlineLvl w:val="1"/>
        <w:rPr>
          <w:rFonts w:ascii="Times New Roman" w:eastAsia="Times New Roman" w:hAnsi="Times New Roman" w:cs="Times New Roman"/>
          <w:b/>
          <w:sz w:val="26"/>
          <w:szCs w:val="26"/>
          <w:lang w:eastAsia="et-EE"/>
        </w:rPr>
      </w:pPr>
      <w:r w:rsidRPr="002240D5">
        <w:rPr>
          <w:rFonts w:ascii="Times New Roman" w:eastAsia="Times New Roman" w:hAnsi="Times New Roman" w:cs="Times New Roman"/>
          <w:b/>
          <w:sz w:val="26"/>
          <w:szCs w:val="26"/>
          <w:lang w:eastAsia="et-EE"/>
        </w:rPr>
        <w:t>PROJEKTEERIMISTINGIMUSED</w:t>
      </w:r>
    </w:p>
    <w:p w14:paraId="5D5BD21C" w14:textId="77777777" w:rsidR="00B74693" w:rsidRPr="002240D5" w:rsidRDefault="00B74693" w:rsidP="00B74693">
      <w:pPr>
        <w:keepNext/>
        <w:spacing w:after="0" w:line="240" w:lineRule="auto"/>
        <w:jc w:val="center"/>
        <w:outlineLvl w:val="1"/>
        <w:rPr>
          <w:rFonts w:ascii="Times New Roman" w:eastAsia="Times New Roman" w:hAnsi="Times New Roman" w:cs="Times New Roman"/>
          <w:b/>
          <w:sz w:val="26"/>
          <w:szCs w:val="26"/>
          <w:lang w:eastAsia="et-EE"/>
        </w:rPr>
      </w:pPr>
      <w:r w:rsidRPr="002240D5">
        <w:rPr>
          <w:rFonts w:ascii="Times New Roman" w:eastAsia="Times New Roman" w:hAnsi="Times New Roman" w:cs="Times New Roman"/>
          <w:b/>
          <w:sz w:val="26"/>
          <w:szCs w:val="26"/>
          <w:lang w:eastAsia="et-EE"/>
        </w:rPr>
        <w:t>detailplaneeringu olemasolul</w:t>
      </w:r>
    </w:p>
    <w:p w14:paraId="2698630D" w14:textId="77777777" w:rsidR="00B74693" w:rsidRPr="002240D5" w:rsidRDefault="00B74693" w:rsidP="00B74693">
      <w:pPr>
        <w:spacing w:after="0" w:line="240" w:lineRule="auto"/>
        <w:jc w:val="both"/>
        <w:rPr>
          <w:rFonts w:ascii="Times New Roman" w:eastAsia="Times New Roman" w:hAnsi="Times New Roman" w:cs="Times New Roman"/>
          <w:sz w:val="24"/>
          <w:szCs w:val="24"/>
          <w:lang w:eastAsia="et-EE"/>
        </w:rPr>
      </w:pPr>
      <w:r w:rsidRPr="002240D5">
        <w:rPr>
          <w:rFonts w:ascii="Times New Roman" w:eastAsia="Times New Roman" w:hAnsi="Times New Roman" w:cs="Times New Roman"/>
          <w:sz w:val="24"/>
          <w:szCs w:val="24"/>
          <w:lang w:eastAsia="et-EE"/>
        </w:rPr>
        <w:t xml:space="preserve">                                         </w:t>
      </w:r>
    </w:p>
    <w:p w14:paraId="3F1CAC42" w14:textId="05BD2AA4" w:rsidR="00B74693" w:rsidRPr="002240D5" w:rsidRDefault="00B74693" w:rsidP="00B74693">
      <w:pPr>
        <w:spacing w:after="0" w:line="240" w:lineRule="auto"/>
        <w:jc w:val="both"/>
        <w:rPr>
          <w:rFonts w:ascii="Times New Roman" w:eastAsia="Times New Roman" w:hAnsi="Times New Roman" w:cs="Times New Roman"/>
          <w:b/>
          <w:sz w:val="24"/>
          <w:szCs w:val="24"/>
          <w:lang w:eastAsia="et-EE"/>
        </w:rPr>
      </w:pPr>
      <w:r w:rsidRPr="002240D5">
        <w:rPr>
          <w:rFonts w:ascii="Times New Roman" w:eastAsia="Times New Roman" w:hAnsi="Times New Roman" w:cs="Times New Roman"/>
          <w:sz w:val="24"/>
          <w:szCs w:val="24"/>
          <w:lang w:eastAsia="et-EE"/>
        </w:rPr>
        <w:t xml:space="preserve">ASUKOHT: </w:t>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t xml:space="preserve">         </w:t>
      </w:r>
      <w:r w:rsidRPr="002240D5">
        <w:rPr>
          <w:rFonts w:ascii="Times New Roman" w:eastAsia="Times New Roman" w:hAnsi="Times New Roman" w:cs="Times New Roman"/>
          <w:b/>
          <w:sz w:val="24"/>
          <w:szCs w:val="24"/>
          <w:lang w:eastAsia="et-EE"/>
        </w:rPr>
        <w:t xml:space="preserve"> </w:t>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t xml:space="preserve">                      Karjääri tn 4</w:t>
      </w:r>
    </w:p>
    <w:p w14:paraId="4A094534" w14:textId="3E8F4C78" w:rsidR="00B74693" w:rsidRPr="002240D5" w:rsidRDefault="00B74693" w:rsidP="00B74693">
      <w:pPr>
        <w:keepNext/>
        <w:spacing w:after="0" w:line="240" w:lineRule="auto"/>
        <w:outlineLvl w:val="4"/>
        <w:rPr>
          <w:rFonts w:ascii="Times New Roman" w:eastAsia="Times New Roman" w:hAnsi="Times New Roman" w:cs="Times New Roman"/>
          <w:sz w:val="24"/>
          <w:szCs w:val="24"/>
          <w:lang w:eastAsia="et-EE"/>
        </w:rPr>
      </w:pPr>
      <w:r w:rsidRPr="002240D5">
        <w:rPr>
          <w:rFonts w:ascii="Times New Roman" w:eastAsia="Times New Roman" w:hAnsi="Times New Roman" w:cs="Times New Roman"/>
          <w:sz w:val="24"/>
          <w:szCs w:val="24"/>
          <w:lang w:eastAsia="et-EE"/>
        </w:rPr>
        <w:t xml:space="preserve">Katastritunnus:                     </w:t>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t xml:space="preserve">          </w:t>
      </w:r>
      <w:r w:rsidRPr="002240D5">
        <w:rPr>
          <w:rFonts w:ascii="Times New Roman" w:eastAsia="Times New Roman" w:hAnsi="Times New Roman" w:cs="Times New Roman"/>
          <w:sz w:val="24"/>
          <w:szCs w:val="24"/>
          <w:lang w:eastAsia="et-EE"/>
        </w:rPr>
        <w:tab/>
        <w:t xml:space="preserve">      44603:003:0044</w:t>
      </w:r>
    </w:p>
    <w:p w14:paraId="60B0C4F0" w14:textId="5F3CC4C0" w:rsidR="00B74693" w:rsidRPr="002240D5" w:rsidRDefault="00B74693" w:rsidP="00B74693">
      <w:pPr>
        <w:keepNext/>
        <w:spacing w:after="0" w:line="240" w:lineRule="auto"/>
        <w:outlineLvl w:val="4"/>
        <w:rPr>
          <w:rFonts w:ascii="Times New Roman" w:eastAsia="Times New Roman" w:hAnsi="Times New Roman" w:cs="Times New Roman"/>
          <w:sz w:val="24"/>
          <w:szCs w:val="24"/>
          <w:lang w:eastAsia="et-EE"/>
        </w:rPr>
      </w:pPr>
      <w:r w:rsidRPr="002240D5">
        <w:rPr>
          <w:rFonts w:ascii="Times New Roman" w:eastAsia="Times New Roman" w:hAnsi="Times New Roman" w:cs="Times New Roman"/>
          <w:sz w:val="24"/>
          <w:szCs w:val="24"/>
          <w:lang w:eastAsia="et-EE"/>
        </w:rPr>
        <w:t xml:space="preserve">Kinnistu registriosa nr:         </w:t>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t xml:space="preserve">                            12174502</w:t>
      </w:r>
    </w:p>
    <w:p w14:paraId="78801E59" w14:textId="17F04729" w:rsidR="00B74693" w:rsidRPr="002240D5" w:rsidRDefault="00B74693" w:rsidP="00B74693">
      <w:pPr>
        <w:spacing w:after="0" w:line="240" w:lineRule="auto"/>
        <w:rPr>
          <w:rFonts w:ascii="Times New Roman" w:eastAsia="Times New Roman" w:hAnsi="Times New Roman" w:cs="Times New Roman"/>
          <w:sz w:val="24"/>
          <w:szCs w:val="24"/>
          <w:lang w:eastAsia="et-EE"/>
        </w:rPr>
      </w:pPr>
      <w:r w:rsidRPr="002240D5">
        <w:rPr>
          <w:rFonts w:ascii="Times New Roman" w:eastAsia="Times New Roman" w:hAnsi="Times New Roman" w:cs="Times New Roman"/>
          <w:sz w:val="24"/>
          <w:szCs w:val="24"/>
          <w:lang w:eastAsia="et-EE"/>
        </w:rPr>
        <w:t>Krundi suurus:</w:t>
      </w:r>
      <w:r w:rsidRPr="002240D5">
        <w:rPr>
          <w:rFonts w:ascii="Times New Roman" w:eastAsia="Times New Roman" w:hAnsi="Times New Roman" w:cs="Times New Roman"/>
          <w:b/>
          <w:sz w:val="24"/>
          <w:szCs w:val="24"/>
          <w:lang w:eastAsia="et-EE"/>
        </w:rPr>
        <w:tab/>
        <w:t xml:space="preserve">          </w:t>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r>
      <w:r w:rsidRPr="002240D5">
        <w:rPr>
          <w:rFonts w:ascii="Times New Roman" w:eastAsia="Times New Roman" w:hAnsi="Times New Roman" w:cs="Times New Roman"/>
          <w:b/>
          <w:sz w:val="24"/>
          <w:szCs w:val="24"/>
          <w:lang w:eastAsia="et-EE"/>
        </w:rPr>
        <w:tab/>
        <w:t xml:space="preserve">                49400 m</w:t>
      </w:r>
      <w:r w:rsidRPr="002240D5">
        <w:rPr>
          <w:rFonts w:ascii="Times New Roman" w:eastAsia="Times New Roman" w:hAnsi="Times New Roman" w:cs="Times New Roman"/>
          <w:b/>
          <w:sz w:val="24"/>
          <w:szCs w:val="24"/>
          <w:vertAlign w:val="superscript"/>
          <w:lang w:eastAsia="et-EE"/>
        </w:rPr>
        <w:t>2</w:t>
      </w:r>
      <w:r w:rsidRPr="002240D5">
        <w:rPr>
          <w:rFonts w:ascii="Times New Roman" w:eastAsia="Times New Roman" w:hAnsi="Times New Roman" w:cs="Times New Roman"/>
          <w:sz w:val="24"/>
          <w:szCs w:val="24"/>
          <w:lang w:eastAsia="et-EE"/>
        </w:rPr>
        <w:br/>
        <w:t>Katastriüksuse sihtotstarve:</w:t>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r>
      <w:r w:rsidRPr="002240D5">
        <w:rPr>
          <w:rFonts w:ascii="Times New Roman" w:eastAsia="Times New Roman" w:hAnsi="Times New Roman" w:cs="Times New Roman"/>
          <w:sz w:val="24"/>
          <w:szCs w:val="24"/>
          <w:lang w:eastAsia="et-EE"/>
        </w:rPr>
        <w:tab/>
        <w:t xml:space="preserve">                            </w:t>
      </w:r>
      <w:r w:rsidR="00607A25" w:rsidRPr="002240D5">
        <w:rPr>
          <w:rFonts w:ascii="Times New Roman" w:eastAsia="Times New Roman" w:hAnsi="Times New Roman" w:cs="Times New Roman"/>
          <w:sz w:val="24"/>
          <w:szCs w:val="24"/>
          <w:lang w:eastAsia="et-EE"/>
        </w:rPr>
        <w:t>ühiskondlike ehitiste maa</w:t>
      </w:r>
      <w:r w:rsidRPr="002240D5">
        <w:rPr>
          <w:rFonts w:ascii="Times New Roman" w:eastAsia="Times New Roman" w:hAnsi="Times New Roman" w:cs="Times New Roman"/>
          <w:sz w:val="24"/>
          <w:szCs w:val="24"/>
          <w:lang w:eastAsia="et-EE"/>
        </w:rPr>
        <w:t xml:space="preserve"> 100%  </w:t>
      </w:r>
    </w:p>
    <w:p w14:paraId="66194380" w14:textId="77777777" w:rsidR="00B74693" w:rsidRPr="002240D5" w:rsidRDefault="00B74693" w:rsidP="00B74693">
      <w:pPr>
        <w:spacing w:after="0" w:line="240" w:lineRule="auto"/>
        <w:jc w:val="right"/>
        <w:rPr>
          <w:rFonts w:ascii="Times New Roman" w:eastAsia="Times New Roman" w:hAnsi="Times New Roman" w:cs="Times New Roman"/>
          <w:sz w:val="28"/>
          <w:szCs w:val="28"/>
          <w:lang w:eastAsia="et-EE"/>
        </w:rPr>
      </w:pPr>
    </w:p>
    <w:p w14:paraId="3A85BC03" w14:textId="77777777" w:rsidR="00B74693" w:rsidRPr="002240D5" w:rsidRDefault="00B74693" w:rsidP="0021244F">
      <w:pPr>
        <w:spacing w:after="0" w:line="240" w:lineRule="auto"/>
        <w:jc w:val="both"/>
        <w:rPr>
          <w:rFonts w:ascii="Times New Roman" w:eastAsia="Times New Roman" w:hAnsi="Times New Roman" w:cs="Times New Roman"/>
          <w:sz w:val="24"/>
          <w:szCs w:val="20"/>
          <w:lang w:eastAsia="et-EE"/>
        </w:rPr>
      </w:pPr>
    </w:p>
    <w:p w14:paraId="378A908A" w14:textId="7C23626D" w:rsidR="00B74693" w:rsidRPr="002240D5" w:rsidRDefault="0014180D" w:rsidP="00B74693">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2240D5">
        <w:rPr>
          <w:rFonts w:ascii="Times New Roman" w:eastAsia="Times New Roman" w:hAnsi="Times New Roman" w:cs="Times New Roman"/>
          <w:b/>
          <w:sz w:val="24"/>
          <w:szCs w:val="20"/>
          <w:lang w:eastAsia="et-EE"/>
        </w:rPr>
        <w:t>UISUVÄLJAKU</w:t>
      </w:r>
      <w:r w:rsidR="00B74693" w:rsidRPr="002240D5">
        <w:rPr>
          <w:rFonts w:ascii="Times New Roman" w:eastAsia="Times New Roman" w:hAnsi="Times New Roman" w:cs="Times New Roman"/>
          <w:b/>
          <w:sz w:val="24"/>
          <w:szCs w:val="20"/>
          <w:lang w:eastAsia="et-EE"/>
        </w:rPr>
        <w:t xml:space="preserve"> ARHITEKTUURSED, EHITUSLIKUD JA KUJUNDUSLIKUD TINGIMUSED</w:t>
      </w:r>
    </w:p>
    <w:p w14:paraId="68AF39D1" w14:textId="367D5109" w:rsidR="004C4A67" w:rsidRPr="002240D5" w:rsidRDefault="004C4A67" w:rsidP="004C4A67">
      <w:pPr>
        <w:pStyle w:val="Loendilik"/>
        <w:numPr>
          <w:ilvl w:val="1"/>
          <w:numId w:val="1"/>
        </w:numPr>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Rajatise kavandamisel arvestada piirkonnas väljakujunenud arhitektuuristiili. Projekteeritav rajatis peab vastama nüüdisaegsetele linnaruumilistele nõuetele ja moodustama ühtse arhitektuurse terviku. Projekti vaadetel ja lõigetel esitada rajatise projekteeritavad kõrgused keskmisest maapinnast ning olemasolev ja projekteeritav maapinna kõrgus.</w:t>
      </w:r>
    </w:p>
    <w:p w14:paraId="67E6DE50" w14:textId="730D2642" w:rsidR="004C4A67" w:rsidRPr="002240D5" w:rsidRDefault="004C4A67" w:rsidP="004C4A67">
      <w:pPr>
        <w:pStyle w:val="Loendilik"/>
        <w:numPr>
          <w:ilvl w:val="1"/>
          <w:numId w:val="1"/>
        </w:numPr>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Projektipõhiselt kavandatavad väikeehitised, rajatised, elemendid ja väikevormid (sh piirded, istepingid, prügiurnid jms) ning nende asetus peavad harmoneeruma terviklahendusega ja ümbritseva keskkonnaga. Esitada verbaalne ja visuaalne teave (joonised ja/ või fotod ja/või väljavõtted tootekataloogist koos materjali- ja värvilahendusega jne) väikeehitiste ning väikevormide jms kohta.</w:t>
      </w:r>
    </w:p>
    <w:p w14:paraId="30CC92E2" w14:textId="1CA42E10" w:rsidR="00B74693" w:rsidRPr="002240D5" w:rsidRDefault="00C97372" w:rsidP="00C97372">
      <w:pPr>
        <w:pStyle w:val="Loendilik"/>
        <w:numPr>
          <w:ilvl w:val="1"/>
          <w:numId w:val="1"/>
        </w:numPr>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Asendiplaanilise lahenduse kavandamisel arvestada ümbritseva linnaruumiga ning Maardu Staadioni terviklahendusega.</w:t>
      </w:r>
    </w:p>
    <w:p w14:paraId="2D3B3493" w14:textId="77777777" w:rsidR="00B74693" w:rsidRPr="002240D5" w:rsidRDefault="00B74693" w:rsidP="00B74693">
      <w:pPr>
        <w:spacing w:after="0" w:line="240" w:lineRule="auto"/>
        <w:jc w:val="both"/>
        <w:rPr>
          <w:rFonts w:ascii="Times New Roman" w:eastAsia="Times New Roman" w:hAnsi="Times New Roman" w:cs="Times New Roman"/>
          <w:sz w:val="24"/>
          <w:szCs w:val="20"/>
          <w:lang w:eastAsia="et-EE"/>
        </w:rPr>
      </w:pPr>
    </w:p>
    <w:p w14:paraId="535CB235" w14:textId="77777777" w:rsidR="00B74693" w:rsidRPr="002240D5" w:rsidRDefault="00B74693" w:rsidP="00B74693">
      <w:pPr>
        <w:spacing w:after="0" w:line="240" w:lineRule="auto"/>
        <w:jc w:val="both"/>
        <w:rPr>
          <w:rFonts w:ascii="Times New Roman" w:eastAsia="Times New Roman" w:hAnsi="Times New Roman" w:cs="Times New Roman"/>
          <w:sz w:val="24"/>
          <w:szCs w:val="20"/>
          <w:lang w:eastAsia="et-EE"/>
        </w:rPr>
      </w:pPr>
    </w:p>
    <w:p w14:paraId="262D8E0C" w14:textId="77777777" w:rsidR="00B74693" w:rsidRPr="002240D5" w:rsidRDefault="00B74693" w:rsidP="00B74693">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2240D5">
        <w:rPr>
          <w:rFonts w:ascii="Times New Roman" w:eastAsia="Times New Roman" w:hAnsi="Times New Roman" w:cs="Times New Roman"/>
          <w:b/>
          <w:sz w:val="24"/>
          <w:szCs w:val="20"/>
          <w:lang w:eastAsia="et-EE"/>
        </w:rPr>
        <w:t>NÕUDED EHITUSPROJEKTILE</w:t>
      </w:r>
    </w:p>
    <w:p w14:paraId="3CAF2053" w14:textId="5179CEED" w:rsidR="00B74693" w:rsidRPr="002240D5" w:rsidRDefault="009D2675" w:rsidP="009D2675">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Kinnistule tuleb tagada ühendus ühisveevärgi ja –kanalisatsiooniga. Maa-alal asuvate ehitiste teenindamiseks vajaliku ehitise võimalik asukoht: projekti koosseisus esitada insener-tehnilised projektlahendused tehnosüsteemide osas. Vajalikud tehnovõrgud lahendada vastavalt võrguvaldajatelt taotletavatele tehnilistele tingimustele</w:t>
      </w:r>
      <w:r w:rsidR="00406898">
        <w:rPr>
          <w:rFonts w:ascii="Times New Roman" w:eastAsia="Times New Roman" w:hAnsi="Times New Roman" w:cs="Times New Roman"/>
          <w:sz w:val="24"/>
          <w:szCs w:val="20"/>
          <w:lang w:eastAsia="et-EE"/>
        </w:rPr>
        <w:t xml:space="preserve"> (AS Tallinna Vesi, Elektrilevi OÜ</w:t>
      </w:r>
      <w:r w:rsidR="00CE0A80">
        <w:rPr>
          <w:rFonts w:ascii="Times New Roman" w:eastAsia="Times New Roman" w:hAnsi="Times New Roman" w:cs="Times New Roman"/>
          <w:sz w:val="24"/>
          <w:szCs w:val="20"/>
          <w:lang w:eastAsia="et-EE"/>
        </w:rPr>
        <w:t xml:space="preserve"> ja vajadusel teised</w:t>
      </w:r>
      <w:r w:rsidR="00406898">
        <w:rPr>
          <w:rFonts w:ascii="Times New Roman" w:eastAsia="Times New Roman" w:hAnsi="Times New Roman" w:cs="Times New Roman"/>
          <w:sz w:val="24"/>
          <w:szCs w:val="20"/>
          <w:lang w:eastAsia="et-EE"/>
        </w:rPr>
        <w:t>)</w:t>
      </w:r>
      <w:r w:rsidRPr="002240D5">
        <w:rPr>
          <w:rFonts w:ascii="Times New Roman" w:eastAsia="Times New Roman" w:hAnsi="Times New Roman" w:cs="Times New Roman"/>
          <w:sz w:val="24"/>
          <w:szCs w:val="20"/>
          <w:lang w:eastAsia="et-EE"/>
        </w:rPr>
        <w:t>. Esitada võrguvaldajate tehnilised tingimused.</w:t>
      </w:r>
    </w:p>
    <w:p w14:paraId="2577F24F" w14:textId="564A0D59" w:rsidR="00B74693" w:rsidRPr="002240D5" w:rsidRDefault="00B74693" w:rsidP="00B74693">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xml:space="preserve">Projektis esitada situatsiooniskeem M 1:2000 ning nõuetekohane asendiplaan koos olemasolevat tehnovõrkude ja projekteeritud majaühendustega </w:t>
      </w:r>
      <w:r w:rsidRPr="002240D5">
        <w:rPr>
          <w:rFonts w:ascii="Times New Roman" w:eastAsia="Times New Roman" w:hAnsi="Times New Roman" w:cs="Times New Roman"/>
          <w:b/>
          <w:sz w:val="24"/>
          <w:szCs w:val="20"/>
          <w:lang w:eastAsia="et-EE"/>
        </w:rPr>
        <w:t>kuni</w:t>
      </w:r>
      <w:r w:rsidRPr="002240D5">
        <w:rPr>
          <w:rFonts w:ascii="Times New Roman" w:eastAsia="Times New Roman" w:hAnsi="Times New Roman" w:cs="Times New Roman"/>
          <w:sz w:val="24"/>
          <w:szCs w:val="20"/>
          <w:lang w:eastAsia="et-EE"/>
        </w:rPr>
        <w:t xml:space="preserve"> </w:t>
      </w:r>
      <w:r w:rsidR="009E46A7" w:rsidRPr="002240D5">
        <w:rPr>
          <w:rFonts w:ascii="Times New Roman" w:eastAsia="Times New Roman" w:hAnsi="Times New Roman" w:cs="Times New Roman"/>
          <w:b/>
          <w:sz w:val="24"/>
          <w:szCs w:val="20"/>
          <w:lang w:eastAsia="et-EE"/>
        </w:rPr>
        <w:t>ühe</w:t>
      </w:r>
      <w:r w:rsidRPr="002240D5">
        <w:rPr>
          <w:rFonts w:ascii="Times New Roman" w:eastAsia="Times New Roman" w:hAnsi="Times New Roman" w:cs="Times New Roman"/>
          <w:b/>
          <w:sz w:val="24"/>
          <w:szCs w:val="20"/>
          <w:lang w:eastAsia="et-EE"/>
        </w:rPr>
        <w:t xml:space="preserve"> aasta vanusel</w:t>
      </w:r>
      <w:r w:rsidRPr="002240D5">
        <w:rPr>
          <w:rFonts w:ascii="Times New Roman" w:eastAsia="Times New Roman" w:hAnsi="Times New Roman" w:cs="Times New Roman"/>
          <w:sz w:val="24"/>
          <w:szCs w:val="20"/>
          <w:lang w:eastAsia="et-EE"/>
        </w:rPr>
        <w:t xml:space="preserve"> </w:t>
      </w:r>
      <w:r w:rsidRPr="002240D5">
        <w:rPr>
          <w:rFonts w:ascii="Times New Roman" w:eastAsia="Times New Roman" w:hAnsi="Times New Roman" w:cs="Times New Roman"/>
          <w:b/>
          <w:sz w:val="24"/>
          <w:szCs w:val="20"/>
          <w:lang w:eastAsia="et-EE"/>
        </w:rPr>
        <w:t>topo-geodeetilisel alusplaanil</w:t>
      </w:r>
      <w:r w:rsidRPr="002240D5">
        <w:rPr>
          <w:rFonts w:ascii="Times New Roman" w:eastAsia="Times New Roman" w:hAnsi="Times New Roman" w:cs="Times New Roman"/>
          <w:sz w:val="24"/>
          <w:szCs w:val="20"/>
          <w:lang w:eastAsia="et-EE"/>
        </w:rPr>
        <w:t xml:space="preserve"> M 1:500 (geodeetiliste tööde aruanne esitada EVALD geoinfosüsteemi ja lisada ehitusloa taotluse dokumentatsioonile). </w:t>
      </w:r>
    </w:p>
    <w:p w14:paraId="3EAC3E23" w14:textId="77777777" w:rsidR="009E46A7" w:rsidRPr="002240D5" w:rsidRDefault="009E46A7" w:rsidP="009E46A7">
      <w:pPr>
        <w:pStyle w:val="Loendilik"/>
        <w:numPr>
          <w:ilvl w:val="1"/>
          <w:numId w:val="1"/>
        </w:numPr>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Kui topo-geodeetilise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23C5B52B" w14:textId="2ABCA370" w:rsidR="00B74693" w:rsidRPr="002240D5" w:rsidRDefault="00B74693" w:rsidP="00B74693">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lastRenderedPageBreak/>
        <w:t xml:space="preserve">Asendiplaanil näidata ära krundi piirid, katastriüksuse sihtotstarve, kinnistu ja projekteeritud </w:t>
      </w:r>
      <w:r w:rsidR="00AD08CB" w:rsidRPr="002240D5">
        <w:rPr>
          <w:rFonts w:ascii="Times New Roman" w:eastAsia="Times New Roman" w:hAnsi="Times New Roman" w:cs="Times New Roman"/>
          <w:sz w:val="24"/>
          <w:szCs w:val="20"/>
          <w:lang w:eastAsia="et-EE"/>
        </w:rPr>
        <w:t>rajatise</w:t>
      </w:r>
      <w:r w:rsidRPr="002240D5">
        <w:rPr>
          <w:rFonts w:ascii="Times New Roman" w:eastAsia="Times New Roman" w:hAnsi="Times New Roman" w:cs="Times New Roman"/>
          <w:sz w:val="24"/>
          <w:szCs w:val="20"/>
          <w:lang w:eastAsia="et-EE"/>
        </w:rPr>
        <w:t xml:space="preserv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72C40411" w14:textId="00EFB91B" w:rsidR="00B74693" w:rsidRPr="002240D5" w:rsidRDefault="00B74693" w:rsidP="00B74693">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xml:space="preserve">Lahendada krundi heakorrastus, haljastus ja vertikaalplaneerimine. Anda </w:t>
      </w:r>
      <w:r w:rsidR="00C01766" w:rsidRPr="002240D5">
        <w:rPr>
          <w:rFonts w:ascii="Times New Roman" w:eastAsia="Times New Roman" w:hAnsi="Times New Roman" w:cs="Times New Roman"/>
          <w:sz w:val="24"/>
          <w:szCs w:val="20"/>
          <w:lang w:eastAsia="et-EE"/>
        </w:rPr>
        <w:t>rajatise</w:t>
      </w:r>
      <w:r w:rsidRPr="002240D5">
        <w:rPr>
          <w:rFonts w:ascii="Times New Roman" w:eastAsia="Times New Roman" w:hAnsi="Times New Roman" w:cs="Times New Roman"/>
          <w:sz w:val="24"/>
          <w:szCs w:val="20"/>
          <w:lang w:eastAsia="et-EE"/>
        </w:rPr>
        <w:t xml:space="preserve"> vertikaalne sidumine. Sade</w:t>
      </w:r>
      <w:r w:rsidR="00C01766" w:rsidRPr="002240D5">
        <w:rPr>
          <w:rFonts w:ascii="Times New Roman" w:eastAsia="Times New Roman" w:hAnsi="Times New Roman" w:cs="Times New Roman"/>
          <w:sz w:val="24"/>
          <w:szCs w:val="20"/>
          <w:lang w:eastAsia="et-EE"/>
        </w:rPr>
        <w:t>me</w:t>
      </w:r>
      <w:r w:rsidRPr="002240D5">
        <w:rPr>
          <w:rFonts w:ascii="Times New Roman" w:eastAsia="Times New Roman" w:hAnsi="Times New Roman" w:cs="Times New Roman"/>
          <w:sz w:val="24"/>
          <w:szCs w:val="20"/>
          <w:lang w:eastAsia="et-EE"/>
        </w:rPr>
        <w:t xml:space="preserve">vesi immutada kinnistu piires. </w:t>
      </w:r>
    </w:p>
    <w:p w14:paraId="0A311FEC" w14:textId="5BD62062" w:rsidR="00B74693" w:rsidRPr="007E0BB0" w:rsidRDefault="00B74693" w:rsidP="00B74693">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E0BB0">
        <w:rPr>
          <w:rFonts w:ascii="Times New Roman" w:eastAsia="Times New Roman" w:hAnsi="Times New Roman" w:cs="Times New Roman"/>
          <w:sz w:val="24"/>
          <w:szCs w:val="20"/>
          <w:lang w:eastAsia="et-EE"/>
        </w:rPr>
        <w:t>Asendiplaanil näidata jäätmemahutite asukohad.</w:t>
      </w:r>
      <w:r w:rsidR="00776EE4" w:rsidRPr="007E0BB0">
        <w:rPr>
          <w:rFonts w:ascii="Times New Roman" w:eastAsia="Times New Roman" w:hAnsi="Times New Roman" w:cs="Times New Roman"/>
          <w:sz w:val="24"/>
          <w:szCs w:val="20"/>
          <w:lang w:eastAsia="et-EE"/>
        </w:rPr>
        <w:t xml:space="preserve"> Kirjeldada olmejäätmete kogumise lahendust kinnistul </w:t>
      </w:r>
      <w:r w:rsidR="00D84E5C" w:rsidRPr="007E0BB0">
        <w:rPr>
          <w:rFonts w:ascii="Times New Roman" w:eastAsia="Times New Roman" w:hAnsi="Times New Roman" w:cs="Times New Roman"/>
          <w:sz w:val="24"/>
          <w:szCs w:val="20"/>
          <w:lang w:eastAsia="et-EE"/>
        </w:rPr>
        <w:t>Maardu</w:t>
      </w:r>
      <w:r w:rsidR="00776EE4" w:rsidRPr="007E0BB0">
        <w:rPr>
          <w:rFonts w:ascii="Times New Roman" w:eastAsia="Times New Roman" w:hAnsi="Times New Roman" w:cs="Times New Roman"/>
          <w:sz w:val="24"/>
          <w:szCs w:val="20"/>
          <w:lang w:eastAsia="et-EE"/>
        </w:rPr>
        <w:t xml:space="preserve"> Linnavolikogu </w:t>
      </w:r>
      <w:r w:rsidR="00D84E5C" w:rsidRPr="007E0BB0">
        <w:rPr>
          <w:rFonts w:ascii="Times New Roman" w:eastAsia="Times New Roman" w:hAnsi="Times New Roman" w:cs="Times New Roman"/>
          <w:sz w:val="24"/>
          <w:szCs w:val="20"/>
          <w:lang w:eastAsia="et-EE"/>
        </w:rPr>
        <w:t>22.11.2022</w:t>
      </w:r>
      <w:r w:rsidR="00776EE4" w:rsidRPr="007E0BB0">
        <w:rPr>
          <w:rFonts w:ascii="Times New Roman" w:eastAsia="Times New Roman" w:hAnsi="Times New Roman" w:cs="Times New Roman"/>
          <w:sz w:val="24"/>
          <w:szCs w:val="20"/>
          <w:lang w:eastAsia="et-EE"/>
        </w:rPr>
        <w:t xml:space="preserve"> määruse nr 2</w:t>
      </w:r>
      <w:r w:rsidR="00D84E5C" w:rsidRPr="007E0BB0">
        <w:rPr>
          <w:rFonts w:ascii="Times New Roman" w:eastAsia="Times New Roman" w:hAnsi="Times New Roman" w:cs="Times New Roman"/>
          <w:sz w:val="24"/>
          <w:szCs w:val="20"/>
          <w:lang w:eastAsia="et-EE"/>
        </w:rPr>
        <w:t>5</w:t>
      </w:r>
      <w:r w:rsidR="00776EE4" w:rsidRPr="007E0BB0">
        <w:rPr>
          <w:rFonts w:ascii="Times New Roman" w:eastAsia="Times New Roman" w:hAnsi="Times New Roman" w:cs="Times New Roman"/>
          <w:sz w:val="24"/>
          <w:szCs w:val="20"/>
          <w:lang w:eastAsia="et-EE"/>
        </w:rPr>
        <w:t xml:space="preserve"> „</w:t>
      </w:r>
      <w:r w:rsidR="00D84E5C" w:rsidRPr="007E0BB0">
        <w:rPr>
          <w:rFonts w:ascii="Times New Roman" w:eastAsia="Times New Roman" w:hAnsi="Times New Roman" w:cs="Times New Roman"/>
          <w:sz w:val="24"/>
          <w:szCs w:val="20"/>
          <w:lang w:eastAsia="et-EE"/>
        </w:rPr>
        <w:t>Maardu linna</w:t>
      </w:r>
      <w:r w:rsidR="00776EE4" w:rsidRPr="007E0BB0">
        <w:rPr>
          <w:rFonts w:ascii="Times New Roman" w:eastAsia="Times New Roman" w:hAnsi="Times New Roman" w:cs="Times New Roman"/>
          <w:sz w:val="24"/>
          <w:szCs w:val="20"/>
          <w:lang w:eastAsia="et-EE"/>
        </w:rPr>
        <w:t xml:space="preserve"> jäätmehoolduseeskiri“ (JHE) nõudeid arvestades ja määrata liigiti kogutud jäätmete kogumiskoht. Kogumiskoht peab vastama JHE nõuetele, kogumismahutite asukohad tähistada asendiplaanil. Kavandada kolmesektsioonilised prügiurnid (pakend, biojäätmed, sortimisjäägid) tavaliste prügikastide asemel koos vastava märgistusega heakorra tagamiseks ning jäätmete liigiti kogumiseks. Spetsiaalsed prügiurnid on vajalikud keskkonnasõbraliku eluviisi edendamiseks ja linna jäätmekava 20</w:t>
      </w:r>
      <w:r w:rsidR="00A06E8F" w:rsidRPr="007E0BB0">
        <w:rPr>
          <w:rFonts w:ascii="Times New Roman" w:eastAsia="Times New Roman" w:hAnsi="Times New Roman" w:cs="Times New Roman"/>
          <w:sz w:val="24"/>
          <w:szCs w:val="20"/>
          <w:lang w:eastAsia="et-EE"/>
        </w:rPr>
        <w:t>22</w:t>
      </w:r>
      <w:r w:rsidR="00776EE4" w:rsidRPr="007E0BB0">
        <w:rPr>
          <w:rFonts w:ascii="Times New Roman" w:eastAsia="Times New Roman" w:hAnsi="Times New Roman" w:cs="Times New Roman"/>
          <w:sz w:val="24"/>
          <w:szCs w:val="20"/>
          <w:lang w:eastAsia="et-EE"/>
        </w:rPr>
        <w:t>-202</w:t>
      </w:r>
      <w:r w:rsidR="00A06E8F" w:rsidRPr="007E0BB0">
        <w:rPr>
          <w:rFonts w:ascii="Times New Roman" w:eastAsia="Times New Roman" w:hAnsi="Times New Roman" w:cs="Times New Roman"/>
          <w:sz w:val="24"/>
          <w:szCs w:val="20"/>
          <w:lang w:eastAsia="et-EE"/>
        </w:rPr>
        <w:t>7</w:t>
      </w:r>
      <w:r w:rsidR="00776EE4" w:rsidRPr="007E0BB0">
        <w:rPr>
          <w:rFonts w:ascii="Times New Roman" w:eastAsia="Times New Roman" w:hAnsi="Times New Roman" w:cs="Times New Roman"/>
          <w:sz w:val="24"/>
          <w:szCs w:val="20"/>
          <w:lang w:eastAsia="et-EE"/>
        </w:rPr>
        <w:t xml:space="preserve"> eesmärkide saavutamiseks.</w:t>
      </w:r>
    </w:p>
    <w:p w14:paraId="19A252F0" w14:textId="676875C0" w:rsidR="00B74693" w:rsidRPr="002240D5" w:rsidRDefault="00254C4C" w:rsidP="00B74693">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w:t>
      </w:r>
      <w:r w:rsidR="00B74693" w:rsidRPr="002240D5">
        <w:rPr>
          <w:rFonts w:ascii="Times New Roman" w:eastAsia="Times New Roman" w:hAnsi="Times New Roman" w:cs="Times New Roman"/>
          <w:sz w:val="24"/>
          <w:szCs w:val="20"/>
          <w:lang w:eastAsia="et-EE"/>
        </w:rPr>
        <w:t>iir</w:t>
      </w:r>
      <w:r w:rsidR="002879CC">
        <w:rPr>
          <w:rFonts w:ascii="Times New Roman" w:eastAsia="Times New Roman" w:hAnsi="Times New Roman" w:cs="Times New Roman"/>
          <w:sz w:val="24"/>
          <w:szCs w:val="20"/>
          <w:lang w:eastAsia="et-EE"/>
        </w:rPr>
        <w:t xml:space="preserve">ded lahendada </w:t>
      </w:r>
      <w:r>
        <w:rPr>
          <w:rFonts w:ascii="Times New Roman" w:eastAsia="Times New Roman" w:hAnsi="Times New Roman" w:cs="Times New Roman"/>
          <w:sz w:val="24"/>
          <w:szCs w:val="20"/>
          <w:lang w:eastAsia="et-EE"/>
        </w:rPr>
        <w:t xml:space="preserve">vajadusel </w:t>
      </w:r>
      <w:r w:rsidR="002879CC">
        <w:rPr>
          <w:rFonts w:ascii="Times New Roman" w:eastAsia="Times New Roman" w:hAnsi="Times New Roman" w:cs="Times New Roman"/>
          <w:sz w:val="24"/>
          <w:szCs w:val="20"/>
          <w:lang w:eastAsia="et-EE"/>
        </w:rPr>
        <w:t>ehitusprojektis.</w:t>
      </w:r>
    </w:p>
    <w:p w14:paraId="73F8C8B4" w14:textId="6F2AE504" w:rsidR="007C7B16" w:rsidRPr="002240D5" w:rsidRDefault="007C7B16" w:rsidP="00B74693">
      <w:pPr>
        <w:pStyle w:val="Loendilik"/>
        <w:numPr>
          <w:ilvl w:val="1"/>
          <w:numId w:val="1"/>
        </w:numPr>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Esitada projekteeritavas välisvalgustuslahenduses kasutatavate valgustite iseloomustav teave koos detailse visuaalse informatsiooniga (sh foto koos fotomeetrilise graafikuga). Seletuskirjas tuua välja kasutatavate valgustite olulisemad omadused (sh valgusvärvsus) ning projekteeritavas välisvalgustuslahenduses kasutatavate LED valgustite ja/või valgusallikate)vastavus fotobioloogilise ohutuse standardile EVS-EN 62471:2008. Aktsepteeritavad standardi klassid on RG0 (exempt group) ja RG1 (risk group 1)</w:t>
      </w:r>
      <w:r w:rsidR="00E96B49">
        <w:rPr>
          <w:rFonts w:ascii="Times New Roman" w:eastAsia="Times New Roman" w:hAnsi="Times New Roman" w:cs="Times New Roman"/>
          <w:sz w:val="24"/>
          <w:szCs w:val="20"/>
          <w:lang w:eastAsia="et-EE"/>
        </w:rPr>
        <w:t>.</w:t>
      </w:r>
      <w:r w:rsidRPr="002240D5">
        <w:rPr>
          <w:rFonts w:ascii="Times New Roman" w:eastAsia="Times New Roman" w:hAnsi="Times New Roman" w:cs="Times New Roman"/>
          <w:sz w:val="24"/>
          <w:szCs w:val="20"/>
          <w:lang w:eastAsia="et-EE"/>
        </w:rPr>
        <w:t xml:space="preserve"> </w:t>
      </w:r>
    </w:p>
    <w:p w14:paraId="6F4AE9DC" w14:textId="20F4291C" w:rsidR="00E44FA4" w:rsidRPr="002240D5" w:rsidRDefault="00E44FA4" w:rsidP="00B74693">
      <w:pPr>
        <w:pStyle w:val="Loendilik"/>
        <w:numPr>
          <w:ilvl w:val="1"/>
          <w:numId w:val="1"/>
        </w:numPr>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xml:space="preserve">Projekteritav välisvalgustuslahendus ei tohi häirida valgusreostusega. Lubatud välisvalgustuslahenduse maksimaalne valgusvärvsus on </w:t>
      </w:r>
      <w:r w:rsidR="00AA3257">
        <w:rPr>
          <w:rFonts w:ascii="Times New Roman" w:eastAsia="Times New Roman" w:hAnsi="Times New Roman" w:cs="Times New Roman"/>
          <w:sz w:val="24"/>
          <w:szCs w:val="20"/>
          <w:lang w:eastAsia="et-EE"/>
        </w:rPr>
        <w:t>4</w:t>
      </w:r>
      <w:r w:rsidRPr="002240D5">
        <w:rPr>
          <w:rFonts w:ascii="Times New Roman" w:eastAsia="Times New Roman" w:hAnsi="Times New Roman" w:cs="Times New Roman"/>
          <w:sz w:val="24"/>
          <w:szCs w:val="20"/>
          <w:lang w:eastAsia="et-EE"/>
        </w:rPr>
        <w:t>000K.</w:t>
      </w:r>
    </w:p>
    <w:p w14:paraId="530D7A63" w14:textId="1F20DC3A" w:rsidR="00E44FA4" w:rsidRPr="002240D5" w:rsidRDefault="00E44FA4" w:rsidP="00B74693">
      <w:pPr>
        <w:pStyle w:val="Loendilik"/>
        <w:numPr>
          <w:ilvl w:val="1"/>
          <w:numId w:val="1"/>
        </w:numPr>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Projekteeritavate tehnoseadmete tekitatav müra ei tohi naabruses asuvatel elamumaa kinnistutel ületada normtasemeid. Keskkonnaministri 16.12.2016 määruse nr 71 "Välisõhus leviva müra normtasemed ja mürataseme mõõtmise, määramise ja hindamise meetodid" lisas 1 sätestatu kohaselt rakendatakse tehnoseadmete tekitatava müra piirväärtusena tööstusmüra sihtväärtust. Elamumaa loetakse II müra kategooria alaks, kus kehtib päeval piirväärtus 50 dB ja öösel 40 dB.</w:t>
      </w:r>
    </w:p>
    <w:p w14:paraId="74D6D894" w14:textId="77777777" w:rsidR="003935AC" w:rsidRPr="002240D5" w:rsidRDefault="003935AC" w:rsidP="003935AC">
      <w:pPr>
        <w:pStyle w:val="Loendilik"/>
        <w:numPr>
          <w:ilvl w:val="1"/>
          <w:numId w:val="1"/>
        </w:numPr>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Karjääri tn 4 uisuväljaku ja selle teenindushoone ehitusprojekt koostada vastavalt:</w:t>
      </w:r>
    </w:p>
    <w:p w14:paraId="29493078" w14:textId="2744C869"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majandus- ja taristuministri 17.07.2015 määrusele nr 97 „Nõuded ehitusprojektile“;</w:t>
      </w:r>
    </w:p>
    <w:p w14:paraId="76A613A3" w14:textId="14C92350"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Eesti Standardile EVS 932:2017 „Ehitusprojekt“;</w:t>
      </w:r>
    </w:p>
    <w:p w14:paraId="5C4C5C6F" w14:textId="4F3661DE"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xml:space="preserve">- EVS </w:t>
      </w:r>
      <w:r w:rsidR="004C232C">
        <w:rPr>
          <w:rFonts w:ascii="Times New Roman" w:eastAsia="Times New Roman" w:hAnsi="Times New Roman" w:cs="Times New Roman"/>
          <w:sz w:val="24"/>
          <w:szCs w:val="20"/>
          <w:lang w:eastAsia="et-EE"/>
        </w:rPr>
        <w:t>907</w:t>
      </w:r>
      <w:r w:rsidRPr="002240D5">
        <w:rPr>
          <w:rFonts w:ascii="Times New Roman" w:eastAsia="Times New Roman" w:hAnsi="Times New Roman" w:cs="Times New Roman"/>
          <w:sz w:val="24"/>
          <w:szCs w:val="20"/>
          <w:lang w:eastAsia="et-EE"/>
        </w:rPr>
        <w:t>:2010 „Rajatise ehitusprojekt“;</w:t>
      </w:r>
    </w:p>
    <w:p w14:paraId="7882F0DA" w14:textId="0BB202A9"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majandus- ja taristuministri 02.06.2015 määrusele nr 54 „Ehitisele esitatavad tuleohutusnõuded“;</w:t>
      </w:r>
    </w:p>
    <w:p w14:paraId="525ED5ED" w14:textId="471CC956"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Vabariigi Valitsuse 30.05.2013 määrusele nr 84 „Tervisekaitsenõuded koolidele”;</w:t>
      </w:r>
    </w:p>
    <w:p w14:paraId="4754ABAF" w14:textId="763277F5"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sotsiaalministri 04.03.2002 määrusele nr 42 “Müra normtasemed elu ja puhkealal, elamutes ning ühiskasutusega hoonetes ja mürataseme mõõtmise meetodid“;</w:t>
      </w:r>
    </w:p>
    <w:p w14:paraId="164B2993" w14:textId="0930F941"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keskkonnaministri 16.12.2016 määrusele nr 71 „Välisõhus leviva müra normtasemed ja mürataseme mõõtmise, määramise ja hindamise meetodid”;</w:t>
      </w:r>
    </w:p>
    <w:p w14:paraId="5C86AD70" w14:textId="36D6E0D8"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xml:space="preserve">- ettevõtlus- ja infotehnoloogiaministri 29.05.2018 määrusele nr 28 „Puudega inimeste erivajadustest tulenevad nõuded ehitisele“; </w:t>
      </w:r>
    </w:p>
    <w:p w14:paraId="35B89501" w14:textId="1E38C3EF"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lastRenderedPageBreak/>
        <w:t>- Eesti Standarditele EVS 906:2018 „Mitteeluhoonete ventilatsioon. Üldnõuded ventilatsiooni- ja ruumiõhu konditsioneerimissüsteemidele;</w:t>
      </w:r>
    </w:p>
    <w:p w14:paraId="791DD7B1" w14:textId="66B7CD68" w:rsidR="003935AC" w:rsidRPr="002240D5" w:rsidRDefault="003935AC" w:rsidP="003935AC">
      <w:pPr>
        <w:pStyle w:val="Loendilik"/>
        <w:ind w:left="567"/>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 Eesti rahvuslik lisa standardile EVS-EN 16798-3:2017“, EVS-EN 12464-1:2011 „Valgus ja valgustus. Töökohavalgustus. Osa 1: Sisetöökohad“ ja EVS 894:2008+A2:2015 „Loomulik valgustus elu- ja bürooruumides“.</w:t>
      </w:r>
    </w:p>
    <w:p w14:paraId="2AED0A83" w14:textId="39135418" w:rsidR="003935AC" w:rsidRPr="002240D5" w:rsidRDefault="00D90297" w:rsidP="00D90297">
      <w:pPr>
        <w:pStyle w:val="Loendilik"/>
        <w:numPr>
          <w:ilvl w:val="1"/>
          <w:numId w:val="1"/>
        </w:numPr>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Vajadusel arvestada ehitusprojekti koostamisel majandus- ja taristuministri 11.12.2018 määrusega nr 63 „Hoone energiatõhususe miinimumnõuded“ ning Eesti Standardiga EVS-EN 16798-1:2019 „Hoonete energiatõhusus. Hoonete ventilatsioon. Osa 1: Sisekeskkonna lähteandmed hoonete energiatõhususe projekteerimiseks ja hindamiseks, lähtudes siseõhu kvaliteedist, soojuslikust keskkonnast, valgustusest ja akustikast. Moodul M1-6“. Ehitise tehnilised andmed esitada vastavalt majandus- ja taristuministri 05.06.2015 määrusele nr 57 „Ehitise tehniliste andmete loetelu ja arvestamise alused“.</w:t>
      </w:r>
    </w:p>
    <w:p w14:paraId="5E118121" w14:textId="77777777" w:rsidR="00B74693" w:rsidRPr="002240D5" w:rsidRDefault="00B74693" w:rsidP="00B74693">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Projekt koostada ja vormistada vastavalt majandus- ja taristuministri 17.07.2015.a määrusele nr 97 „Nõuded ehitusprojektile“, Eesti Standard EVS 932:2017 „Hoone</w:t>
      </w:r>
      <w:r w:rsidRPr="002240D5">
        <w:rPr>
          <w:rFonts w:ascii="Times New Roman" w:eastAsia="Times New Roman" w:hAnsi="Times New Roman" w:cs="Times New Roman"/>
          <w:sz w:val="24"/>
          <w:szCs w:val="20"/>
          <w:lang w:eastAsia="et-EE"/>
        </w:rPr>
        <w:tab/>
        <w:t>ehitusprojekt“ määratud mahus. Asendiplaan esitada mõõtkavas M 1: 500 ja arhitektuur-ehituslikud joonised M 1: 50.</w:t>
      </w:r>
    </w:p>
    <w:p w14:paraId="6093BD35" w14:textId="77777777" w:rsidR="00B74693" w:rsidRPr="002240D5" w:rsidRDefault="00B74693" w:rsidP="00B74693">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240D5">
        <w:rPr>
          <w:rFonts w:ascii="Times New Roman" w:hAnsi="Times New Roman" w:cs="Times New Roman"/>
          <w:sz w:val="24"/>
        </w:rPr>
        <w:t>Ehitusprojekti koostamisel tuleb järgida Maardu Linnavolikogu 22.11.2022.a. määrust nr 25 „Maardu linna jäätmehoolduseeskiri“. Selle alusel peab ehitusprojekt sisaldama ehitusjäätmete käitluskava ning kogu ehitusjäätmete käitlemisega seotud dokumentatsioon tuleb lisada ehitusdokumentatsioonile.</w:t>
      </w:r>
    </w:p>
    <w:p w14:paraId="75D799E2" w14:textId="7CB02F67" w:rsidR="00B74693" w:rsidRPr="002240D5" w:rsidRDefault="00BC27A1" w:rsidP="00B74693">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Ehitusloa taotlemiseks esitada ehitisregistri kaudu Maardu Linnavalitsusele elektrooniliseks menetlemiseks vastavalt ehitisregistri juhendmaterjalile „Ehitusprojekti dokumentide digitaalse vormistamise nõuded ehitusloa elektroonilisel taotlemisel“ koostatud ehitusprojekt.</w:t>
      </w:r>
    </w:p>
    <w:p w14:paraId="6B375B53" w14:textId="77777777" w:rsidR="00B74693" w:rsidRPr="002240D5" w:rsidRDefault="00B74693" w:rsidP="00B74693">
      <w:pPr>
        <w:jc w:val="both"/>
      </w:pPr>
    </w:p>
    <w:p w14:paraId="45B77278" w14:textId="77777777" w:rsidR="00B74693" w:rsidRPr="002240D5" w:rsidRDefault="00B74693" w:rsidP="00B74693">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b/>
          <w:sz w:val="24"/>
          <w:szCs w:val="20"/>
          <w:lang w:eastAsia="et-EE"/>
        </w:rPr>
        <w:t>LISATINGIMUSED</w:t>
      </w:r>
    </w:p>
    <w:p w14:paraId="29AF2E0D" w14:textId="77777777" w:rsidR="00B74693" w:rsidRPr="002240D5" w:rsidRDefault="00B74693" w:rsidP="00B74693">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2240D5">
        <w:rPr>
          <w:rFonts w:ascii="Times New Roman" w:eastAsia="Times New Roman" w:hAnsi="Times New Roman" w:cs="Times New Roman"/>
          <w:sz w:val="24"/>
          <w:szCs w:val="20"/>
          <w:u w:val="single"/>
          <w:lang w:eastAsia="et-EE"/>
        </w:rPr>
        <w:t>Projekteerimistingimused kehtivad viis aastat.</w:t>
      </w:r>
    </w:p>
    <w:p w14:paraId="40867500" w14:textId="77777777" w:rsidR="00B74693" w:rsidRPr="002240D5" w:rsidRDefault="00B74693" w:rsidP="00B74693">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240D5">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31F18E96"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93"/>
    <w:rsid w:val="00086212"/>
    <w:rsid w:val="0014180D"/>
    <w:rsid w:val="001C6706"/>
    <w:rsid w:val="0021244F"/>
    <w:rsid w:val="002240D5"/>
    <w:rsid w:val="00254C4C"/>
    <w:rsid w:val="002879CC"/>
    <w:rsid w:val="002A74F9"/>
    <w:rsid w:val="003935AC"/>
    <w:rsid w:val="00406898"/>
    <w:rsid w:val="004149CF"/>
    <w:rsid w:val="004C232C"/>
    <w:rsid w:val="004C4A67"/>
    <w:rsid w:val="0057201A"/>
    <w:rsid w:val="00607A25"/>
    <w:rsid w:val="00776EE4"/>
    <w:rsid w:val="007C7B16"/>
    <w:rsid w:val="007E0BB0"/>
    <w:rsid w:val="009A738E"/>
    <w:rsid w:val="009D2675"/>
    <w:rsid w:val="009E46A7"/>
    <w:rsid w:val="00A06E8F"/>
    <w:rsid w:val="00AA3257"/>
    <w:rsid w:val="00AB06B6"/>
    <w:rsid w:val="00AD08CB"/>
    <w:rsid w:val="00B74693"/>
    <w:rsid w:val="00BC27A1"/>
    <w:rsid w:val="00C01766"/>
    <w:rsid w:val="00C20E3C"/>
    <w:rsid w:val="00C94564"/>
    <w:rsid w:val="00C97372"/>
    <w:rsid w:val="00CE0A80"/>
    <w:rsid w:val="00D5592C"/>
    <w:rsid w:val="00D84E5C"/>
    <w:rsid w:val="00D90297"/>
    <w:rsid w:val="00E44FA4"/>
    <w:rsid w:val="00E65C5C"/>
    <w:rsid w:val="00E778FD"/>
    <w:rsid w:val="00E96B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CAB1"/>
  <w15:chartTrackingRefBased/>
  <w15:docId w15:val="{5754A16A-38D7-45ED-8F4F-5F9BCCF1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693"/>
    <w:pPr>
      <w:spacing w:after="200" w:line="276" w:lineRule="auto"/>
    </w:pPr>
    <w:rPr>
      <w:kern w:val="0"/>
      <w14:ligatures w14:val="none"/>
    </w:rPr>
  </w:style>
  <w:style w:type="paragraph" w:styleId="Pealkiri1">
    <w:name w:val="heading 1"/>
    <w:basedOn w:val="Normaallaad"/>
    <w:next w:val="Normaallaad"/>
    <w:link w:val="Pealkiri1Mrk"/>
    <w:uiPriority w:val="9"/>
    <w:qFormat/>
    <w:rsid w:val="00B746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B746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B74693"/>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B74693"/>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B74693"/>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B7469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7469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7469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7469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74693"/>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B74693"/>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B74693"/>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B74693"/>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B74693"/>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B7469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7469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7469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7469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74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7469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7469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7469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74693"/>
    <w:pPr>
      <w:spacing w:before="160"/>
      <w:jc w:val="center"/>
    </w:pPr>
    <w:rPr>
      <w:i/>
      <w:iCs/>
      <w:color w:val="404040" w:themeColor="text1" w:themeTint="BF"/>
    </w:rPr>
  </w:style>
  <w:style w:type="character" w:customStyle="1" w:styleId="TsitaatMrk">
    <w:name w:val="Tsitaat Märk"/>
    <w:basedOn w:val="Liguvaikefont"/>
    <w:link w:val="Tsitaat"/>
    <w:uiPriority w:val="29"/>
    <w:rsid w:val="00B74693"/>
    <w:rPr>
      <w:i/>
      <w:iCs/>
      <w:color w:val="404040" w:themeColor="text1" w:themeTint="BF"/>
    </w:rPr>
  </w:style>
  <w:style w:type="paragraph" w:styleId="Loendilik">
    <w:name w:val="List Paragraph"/>
    <w:basedOn w:val="Normaallaad"/>
    <w:uiPriority w:val="34"/>
    <w:qFormat/>
    <w:rsid w:val="00B74693"/>
    <w:pPr>
      <w:ind w:left="720"/>
      <w:contextualSpacing/>
    </w:pPr>
  </w:style>
  <w:style w:type="character" w:styleId="Selgeltmrgatavrhutus">
    <w:name w:val="Intense Emphasis"/>
    <w:basedOn w:val="Liguvaikefont"/>
    <w:uiPriority w:val="21"/>
    <w:qFormat/>
    <w:rsid w:val="00B74693"/>
    <w:rPr>
      <w:i/>
      <w:iCs/>
      <w:color w:val="2F5496" w:themeColor="accent1" w:themeShade="BF"/>
    </w:rPr>
  </w:style>
  <w:style w:type="paragraph" w:styleId="Selgeltmrgatavtsitaat">
    <w:name w:val="Intense Quote"/>
    <w:basedOn w:val="Normaallaad"/>
    <w:next w:val="Normaallaad"/>
    <w:link w:val="SelgeltmrgatavtsitaatMrk"/>
    <w:uiPriority w:val="30"/>
    <w:qFormat/>
    <w:rsid w:val="00B74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B74693"/>
    <w:rPr>
      <w:i/>
      <w:iCs/>
      <w:color w:val="2F5496" w:themeColor="accent1" w:themeShade="BF"/>
    </w:rPr>
  </w:style>
  <w:style w:type="character" w:styleId="Selgeltmrgatavviide">
    <w:name w:val="Intense Reference"/>
    <w:basedOn w:val="Liguvaikefont"/>
    <w:uiPriority w:val="32"/>
    <w:qFormat/>
    <w:rsid w:val="00B74693"/>
    <w:rPr>
      <w:b/>
      <w:bCs/>
      <w:smallCaps/>
      <w:color w:val="2F5496" w:themeColor="accent1" w:themeShade="BF"/>
      <w:spacing w:val="5"/>
    </w:rPr>
  </w:style>
  <w:style w:type="character" w:styleId="Hperlink">
    <w:name w:val="Hyperlink"/>
    <w:basedOn w:val="Liguvaikefont"/>
    <w:uiPriority w:val="99"/>
    <w:unhideWhenUsed/>
    <w:rsid w:val="00B74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2046</TotalTime>
  <Pages>3</Pages>
  <Words>1184</Words>
  <Characters>6870</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40</cp:revision>
  <dcterms:created xsi:type="dcterms:W3CDTF">2025-01-29T13:16:00Z</dcterms:created>
  <dcterms:modified xsi:type="dcterms:W3CDTF">2025-02-05T12:56:00Z</dcterms:modified>
</cp:coreProperties>
</file>