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7A2956" w:rsidRPr="00E52FD3" w:rsidTr="006F29B3">
        <w:trPr>
          <w:cantSplit/>
        </w:trPr>
        <w:tc>
          <w:tcPr>
            <w:tcW w:w="9739" w:type="dxa"/>
          </w:tcPr>
          <w:p w:rsidR="007A2956" w:rsidRPr="00E52FD3" w:rsidRDefault="007A2956" w:rsidP="001779E8">
            <w:pPr>
              <w:pStyle w:val="BodyText"/>
              <w:jc w:val="right"/>
            </w:pPr>
            <w:r w:rsidRPr="00E52FD3">
              <w:t>KINNITATUD</w:t>
            </w:r>
          </w:p>
          <w:p w:rsidR="007A2956" w:rsidRPr="00E52FD3" w:rsidRDefault="00656CA9" w:rsidP="001779E8">
            <w:pPr>
              <w:pStyle w:val="BodyText"/>
              <w:jc w:val="right"/>
            </w:pPr>
            <w:r w:rsidRPr="00E52FD3">
              <w:t>Maardu linnapea</w:t>
            </w:r>
            <w:r w:rsidR="00760C70">
              <w:t xml:space="preserve"> </w:t>
            </w:r>
            <w:r w:rsidR="00017BE5">
              <w:t>28.07.2016</w:t>
            </w:r>
          </w:p>
          <w:p w:rsidR="006F29B3" w:rsidRPr="00E52FD3" w:rsidRDefault="007A2956" w:rsidP="00656CA9">
            <w:pPr>
              <w:pStyle w:val="BodyText"/>
              <w:jc w:val="right"/>
            </w:pPr>
            <w:r w:rsidRPr="00E52FD3">
              <w:t>käskkirjaga nr</w:t>
            </w:r>
            <w:r w:rsidR="00760C70" w:rsidRPr="00760C70">
              <w:t xml:space="preserve"> </w:t>
            </w:r>
            <w:r w:rsidR="009F4B7F" w:rsidRPr="009F4B7F">
              <w:t>16.1-1/</w:t>
            </w:r>
            <w:r w:rsidR="00017BE5">
              <w:t>114</w:t>
            </w:r>
            <w:bookmarkStart w:id="0" w:name="_GoBack"/>
            <w:bookmarkEnd w:id="0"/>
          </w:p>
          <w:p w:rsidR="006F29B3" w:rsidRPr="00E52FD3" w:rsidRDefault="006F29B3" w:rsidP="00656CA9">
            <w:pPr>
              <w:pStyle w:val="BodyText"/>
              <w:jc w:val="right"/>
            </w:pPr>
          </w:p>
          <w:p w:rsidR="006F29B3" w:rsidRPr="00E52FD3" w:rsidRDefault="006F29B3" w:rsidP="006F29B3">
            <w:pPr>
              <w:pStyle w:val="BodyText"/>
              <w:jc w:val="right"/>
            </w:pPr>
          </w:p>
          <w:p w:rsidR="00F51F62" w:rsidRDefault="006F29B3" w:rsidP="006F29B3">
            <w:pPr>
              <w:jc w:val="center"/>
              <w:rPr>
                <w:b/>
                <w:szCs w:val="24"/>
              </w:rPr>
            </w:pPr>
            <w:r w:rsidRPr="00E52FD3">
              <w:rPr>
                <w:b/>
                <w:szCs w:val="24"/>
              </w:rPr>
              <w:t xml:space="preserve">MAARDU LINNAVALITSUSE </w:t>
            </w:r>
          </w:p>
          <w:p w:rsidR="006F29B3" w:rsidRPr="00E52FD3" w:rsidRDefault="00451F94" w:rsidP="006F29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LINNAPEA NÕUNIKU </w:t>
            </w:r>
            <w:r w:rsidR="006F29B3" w:rsidRPr="00E52FD3">
              <w:rPr>
                <w:b/>
                <w:szCs w:val="24"/>
              </w:rPr>
              <w:t>AMETIJUHEND</w:t>
            </w:r>
          </w:p>
          <w:p w:rsidR="006F29B3" w:rsidRPr="00E52FD3" w:rsidRDefault="006F29B3" w:rsidP="006F29B3">
            <w:pPr>
              <w:jc w:val="left"/>
              <w:rPr>
                <w:szCs w:val="24"/>
              </w:rPr>
            </w:pPr>
          </w:p>
          <w:p w:rsidR="006F29B3" w:rsidRPr="00E52FD3" w:rsidRDefault="006F29B3" w:rsidP="00656CA9">
            <w:pPr>
              <w:pStyle w:val="BodyText"/>
              <w:jc w:val="right"/>
            </w:pPr>
          </w:p>
          <w:p w:rsidR="006F29B3" w:rsidRPr="00E52FD3" w:rsidRDefault="006F29B3" w:rsidP="00656CA9">
            <w:pPr>
              <w:pStyle w:val="BodyText"/>
              <w:jc w:val="right"/>
            </w:pPr>
          </w:p>
          <w:p w:rsidR="007A2956" w:rsidRPr="00E52FD3" w:rsidRDefault="007A2956" w:rsidP="00656CA9">
            <w:pPr>
              <w:pStyle w:val="BodyText"/>
              <w:jc w:val="right"/>
            </w:pPr>
            <w:r w:rsidRPr="00E52FD3">
              <w:t xml:space="preserve"> </w:t>
            </w:r>
          </w:p>
        </w:tc>
      </w:tr>
    </w:tbl>
    <w:p w:rsidR="007A2956" w:rsidRPr="00E52FD3" w:rsidRDefault="00723AF0" w:rsidP="007A2956">
      <w:pPr>
        <w:pStyle w:val="Lisatekst"/>
        <w:numPr>
          <w:ilvl w:val="0"/>
          <w:numId w:val="2"/>
        </w:numPr>
      </w:pPr>
      <w:r w:rsidRPr="00E52FD3">
        <w:t>ÜLDSÄTTED</w:t>
      </w:r>
    </w:p>
    <w:p w:rsidR="007A2956" w:rsidRPr="00E52FD3" w:rsidRDefault="006F29B3" w:rsidP="00DD46C4">
      <w:pPr>
        <w:pStyle w:val="Bodyt"/>
        <w:rPr>
          <w:szCs w:val="24"/>
        </w:rPr>
      </w:pPr>
      <w:r w:rsidRPr="00E52FD3">
        <w:t xml:space="preserve">Maardu Linnavalitsuse </w:t>
      </w:r>
      <w:r w:rsidR="00451F94">
        <w:t xml:space="preserve">linnapea nõuniku (edaspidi  nõunik) </w:t>
      </w:r>
      <w:r w:rsidRPr="00E52FD3">
        <w:t xml:space="preserve"> </w:t>
      </w:r>
      <w:r w:rsidR="00DD46C4" w:rsidRPr="00E52FD3">
        <w:rPr>
          <w:szCs w:val="24"/>
        </w:rPr>
        <w:t>nimetab ametisse ja vabastab ametist linnapea.</w:t>
      </w:r>
    </w:p>
    <w:p w:rsidR="007A2956" w:rsidRPr="00E52FD3" w:rsidRDefault="00451F94" w:rsidP="007A2956">
      <w:pPr>
        <w:pStyle w:val="Bodyt"/>
        <w:tabs>
          <w:tab w:val="clear" w:pos="6521"/>
        </w:tabs>
        <w:rPr>
          <w:szCs w:val="24"/>
        </w:rPr>
      </w:pPr>
      <w:r>
        <w:rPr>
          <w:szCs w:val="24"/>
        </w:rPr>
        <w:t xml:space="preserve">Nõunik </w:t>
      </w:r>
      <w:r w:rsidR="007A2956" w:rsidRPr="00E52FD3">
        <w:rPr>
          <w:szCs w:val="24"/>
        </w:rPr>
        <w:t>allub</w:t>
      </w:r>
      <w:r>
        <w:rPr>
          <w:szCs w:val="24"/>
        </w:rPr>
        <w:t xml:space="preserve"> linnapeale</w:t>
      </w:r>
      <w:r w:rsidR="007A2956" w:rsidRPr="00E52FD3">
        <w:rPr>
          <w:szCs w:val="24"/>
        </w:rPr>
        <w:t>.</w:t>
      </w:r>
    </w:p>
    <w:p w:rsidR="007A2956" w:rsidRPr="00E52FD3" w:rsidRDefault="00451F94" w:rsidP="00DD46C4">
      <w:pPr>
        <w:pStyle w:val="Bodyt"/>
        <w:rPr>
          <w:szCs w:val="24"/>
        </w:rPr>
      </w:pPr>
      <w:r>
        <w:rPr>
          <w:szCs w:val="24"/>
        </w:rPr>
        <w:t xml:space="preserve">Nõunik </w:t>
      </w:r>
      <w:r w:rsidR="007A2956" w:rsidRPr="00E52FD3">
        <w:rPr>
          <w:szCs w:val="24"/>
        </w:rPr>
        <w:t xml:space="preserve">asendab </w:t>
      </w:r>
      <w:r w:rsidR="009F4B7F">
        <w:rPr>
          <w:szCs w:val="24"/>
        </w:rPr>
        <w:t xml:space="preserve"> </w:t>
      </w:r>
      <w:r>
        <w:rPr>
          <w:szCs w:val="24"/>
        </w:rPr>
        <w:t xml:space="preserve"> linnapea </w:t>
      </w:r>
      <w:r w:rsidR="00723AF0" w:rsidRPr="00E52FD3">
        <w:rPr>
          <w:noProof/>
          <w:szCs w:val="24"/>
          <w:lang w:eastAsia="et-EE"/>
        </w:rPr>
        <w:t>poolt määratud</w:t>
      </w:r>
      <w:r w:rsidR="009F4B7F">
        <w:rPr>
          <w:noProof/>
          <w:szCs w:val="24"/>
          <w:lang w:eastAsia="et-EE"/>
        </w:rPr>
        <w:t xml:space="preserve"> ametnikku</w:t>
      </w:r>
      <w:r w:rsidR="007A2956" w:rsidRPr="00E52FD3">
        <w:rPr>
          <w:szCs w:val="24"/>
        </w:rPr>
        <w:t>.</w:t>
      </w:r>
    </w:p>
    <w:p w:rsidR="007A2956" w:rsidRPr="00E52FD3" w:rsidRDefault="00451F94" w:rsidP="00DD46C4">
      <w:pPr>
        <w:pStyle w:val="Bodyt"/>
        <w:rPr>
          <w:szCs w:val="24"/>
        </w:rPr>
      </w:pPr>
      <w:r>
        <w:rPr>
          <w:szCs w:val="24"/>
        </w:rPr>
        <w:t xml:space="preserve">Nõunikku </w:t>
      </w:r>
      <w:r w:rsidR="007A2956" w:rsidRPr="00E52FD3">
        <w:rPr>
          <w:szCs w:val="24"/>
        </w:rPr>
        <w:t xml:space="preserve">asendab </w:t>
      </w:r>
      <w:r>
        <w:rPr>
          <w:szCs w:val="24"/>
        </w:rPr>
        <w:t xml:space="preserve"> linnapea </w:t>
      </w:r>
      <w:r w:rsidR="00723AF0" w:rsidRPr="00E52FD3">
        <w:rPr>
          <w:noProof/>
          <w:szCs w:val="24"/>
          <w:lang w:eastAsia="et-EE"/>
        </w:rPr>
        <w:t>poolt määratud</w:t>
      </w:r>
      <w:r w:rsidR="009F4B7F">
        <w:rPr>
          <w:noProof/>
          <w:szCs w:val="24"/>
          <w:lang w:eastAsia="et-EE"/>
        </w:rPr>
        <w:t xml:space="preserve"> ametnik</w:t>
      </w:r>
      <w:r w:rsidR="007A2956" w:rsidRPr="00E52FD3">
        <w:rPr>
          <w:szCs w:val="24"/>
        </w:rPr>
        <w:t>.</w:t>
      </w:r>
    </w:p>
    <w:p w:rsidR="007A2956" w:rsidRDefault="00451F94" w:rsidP="00DD46C4">
      <w:pPr>
        <w:pStyle w:val="Bodyt"/>
        <w:rPr>
          <w:szCs w:val="24"/>
        </w:rPr>
      </w:pPr>
      <w:r>
        <w:rPr>
          <w:szCs w:val="24"/>
        </w:rPr>
        <w:t xml:space="preserve">Nõunik </w:t>
      </w:r>
      <w:r w:rsidR="007A2956" w:rsidRPr="00E52FD3">
        <w:rPr>
          <w:szCs w:val="24"/>
        </w:rPr>
        <w:t xml:space="preserve">juhindub oma tegevuses riigi ja </w:t>
      </w:r>
      <w:r w:rsidR="00723AF0" w:rsidRPr="00E52FD3">
        <w:rPr>
          <w:szCs w:val="24"/>
        </w:rPr>
        <w:t xml:space="preserve">Maardu linna </w:t>
      </w:r>
      <w:r w:rsidR="007A2956" w:rsidRPr="00E52FD3">
        <w:rPr>
          <w:szCs w:val="24"/>
        </w:rPr>
        <w:t xml:space="preserve">õigusaktidest, </w:t>
      </w:r>
      <w:r w:rsidR="00723AF0" w:rsidRPr="00E52FD3">
        <w:rPr>
          <w:szCs w:val="24"/>
        </w:rPr>
        <w:t xml:space="preserve">osakonna </w:t>
      </w:r>
      <w:r w:rsidR="007A2956" w:rsidRPr="00E52FD3">
        <w:rPr>
          <w:szCs w:val="24"/>
        </w:rPr>
        <w:t>põhimäärusest ja käesolevast ametijuhendist.</w:t>
      </w:r>
    </w:p>
    <w:p w:rsidR="000C1ED3" w:rsidRPr="00E52FD3" w:rsidRDefault="000C1ED3" w:rsidP="000C1ED3">
      <w:pPr>
        <w:pStyle w:val="Bodyt"/>
        <w:numPr>
          <w:ilvl w:val="0"/>
          <w:numId w:val="0"/>
        </w:numPr>
        <w:rPr>
          <w:szCs w:val="24"/>
        </w:rPr>
      </w:pPr>
    </w:p>
    <w:p w:rsidR="007A2956" w:rsidRDefault="00723AF0" w:rsidP="007A2956">
      <w:pPr>
        <w:pStyle w:val="Lisatekst"/>
      </w:pPr>
      <w:r w:rsidRPr="00E52FD3">
        <w:t>AMETIKOHA EESMÄRK</w:t>
      </w:r>
    </w:p>
    <w:p w:rsidR="00D73EB4" w:rsidRDefault="00CC42FE" w:rsidP="001A18F5">
      <w:pPr>
        <w:pStyle w:val="Lisatekst"/>
        <w:numPr>
          <w:ilvl w:val="0"/>
          <w:numId w:val="0"/>
        </w:numPr>
      </w:pPr>
      <w:r>
        <w:t xml:space="preserve">2.1 </w:t>
      </w:r>
      <w:r w:rsidR="00D73EB4" w:rsidRPr="00D73EB4">
        <w:t xml:space="preserve">Linnapea nõustamine </w:t>
      </w:r>
      <w:r w:rsidR="00D73EB4">
        <w:t xml:space="preserve">linnavalitsuse </w:t>
      </w:r>
      <w:r w:rsidR="00D73EB4" w:rsidRPr="00D73EB4">
        <w:t xml:space="preserve">töös </w:t>
      </w:r>
      <w:r w:rsidR="00D73EB4">
        <w:t xml:space="preserve">ning personalijuhtimises </w:t>
      </w:r>
      <w:r w:rsidR="00D73EB4" w:rsidRPr="00D73EB4">
        <w:t>tõusetuvate küsimuste lahendamisel</w:t>
      </w:r>
      <w:r w:rsidR="00D73EB4">
        <w:t xml:space="preserve">. </w:t>
      </w:r>
    </w:p>
    <w:p w:rsidR="00CC42FE" w:rsidRDefault="00D73EB4" w:rsidP="001A18F5">
      <w:pPr>
        <w:pStyle w:val="Lisatekst"/>
        <w:numPr>
          <w:ilvl w:val="0"/>
          <w:numId w:val="0"/>
        </w:numPr>
      </w:pPr>
      <w:r>
        <w:t xml:space="preserve">2.2 </w:t>
      </w:r>
      <w:r w:rsidR="001402F3">
        <w:t>Osalemine l</w:t>
      </w:r>
      <w:r w:rsidR="00CC42FE" w:rsidRPr="00CC42FE">
        <w:t>inna arengudokumentide ajakohase ja korrastatud süsteemi väljatöötami</w:t>
      </w:r>
      <w:r w:rsidR="001402F3">
        <w:t>sel</w:t>
      </w:r>
      <w:r w:rsidR="000C1ED3">
        <w:t>,</w:t>
      </w:r>
      <w:r w:rsidR="00CC42FE" w:rsidRPr="00CC42FE">
        <w:t xml:space="preserve"> linna üldiste arengudokumentide koostamise ja muutmise ning nende monitooringute läbiviimise</w:t>
      </w:r>
      <w:r w:rsidR="001402F3">
        <w:t xml:space="preserve"> koordineerimi</w:t>
      </w:r>
      <w:r w:rsidR="000C1ED3">
        <w:t>sel</w:t>
      </w:r>
      <w:r w:rsidR="00CC42FE">
        <w:t>.</w:t>
      </w:r>
    </w:p>
    <w:p w:rsidR="001B61C0" w:rsidRPr="00E52FD3" w:rsidRDefault="001B61C0" w:rsidP="001A18F5">
      <w:pPr>
        <w:pStyle w:val="Lisatekst"/>
        <w:numPr>
          <w:ilvl w:val="0"/>
          <w:numId w:val="0"/>
        </w:numPr>
      </w:pPr>
    </w:p>
    <w:p w:rsidR="001A18F5" w:rsidRPr="00E31F8A" w:rsidRDefault="001A18F5" w:rsidP="001A18F5">
      <w:pPr>
        <w:pStyle w:val="Lisatekst"/>
        <w:numPr>
          <w:ilvl w:val="0"/>
          <w:numId w:val="8"/>
        </w:numPr>
        <w:spacing w:beforeLines="50"/>
        <w:jc w:val="left"/>
        <w:rPr>
          <w:bCs/>
          <w:szCs w:val="24"/>
        </w:rPr>
      </w:pPr>
      <w:r w:rsidRPr="001A18F5">
        <w:rPr>
          <w:bCs/>
          <w:snapToGrid w:val="0"/>
          <w:szCs w:val="24"/>
        </w:rPr>
        <w:t>KVALIFIKATSIOONINÕUDED</w:t>
      </w:r>
    </w:p>
    <w:p w:rsidR="00E31F8A" w:rsidRPr="001B61C0" w:rsidRDefault="00E31F8A" w:rsidP="00E31F8A">
      <w:pPr>
        <w:pStyle w:val="Lisatekst"/>
        <w:numPr>
          <w:ilvl w:val="0"/>
          <w:numId w:val="0"/>
        </w:numPr>
        <w:spacing w:beforeLines="50"/>
        <w:jc w:val="left"/>
        <w:rPr>
          <w:bCs/>
          <w:szCs w:val="24"/>
        </w:rPr>
      </w:pPr>
    </w:p>
    <w:p w:rsidR="001A18F5" w:rsidRPr="001A18F5" w:rsidRDefault="001A18F5" w:rsidP="001A18F5">
      <w:pPr>
        <w:numPr>
          <w:ilvl w:val="1"/>
          <w:numId w:val="7"/>
        </w:numPr>
        <w:autoSpaceDE w:val="0"/>
        <w:autoSpaceDN w:val="0"/>
        <w:contextualSpacing/>
        <w:jc w:val="left"/>
        <w:rPr>
          <w:szCs w:val="24"/>
        </w:rPr>
      </w:pPr>
      <w:r w:rsidRPr="001A18F5">
        <w:rPr>
          <w:szCs w:val="24"/>
        </w:rPr>
        <w:t>Kõrgharidus.</w:t>
      </w:r>
    </w:p>
    <w:p w:rsidR="001A18F5" w:rsidRPr="001A18F5" w:rsidRDefault="001A18F5" w:rsidP="001A18F5">
      <w:pPr>
        <w:numPr>
          <w:ilvl w:val="1"/>
          <w:numId w:val="7"/>
        </w:numPr>
        <w:autoSpaceDE w:val="0"/>
        <w:autoSpaceDN w:val="0"/>
        <w:contextualSpacing/>
        <w:jc w:val="left"/>
        <w:rPr>
          <w:szCs w:val="24"/>
        </w:rPr>
      </w:pPr>
      <w:r w:rsidRPr="001A18F5">
        <w:rPr>
          <w:szCs w:val="24"/>
        </w:rPr>
        <w:t>Eesti keele oskus kõrgtasemel ja vene keele oskus kesktasemel ametialase sõnavara valdamisega.</w:t>
      </w:r>
    </w:p>
    <w:p w:rsidR="001A18F5" w:rsidRPr="001A18F5" w:rsidRDefault="001A18F5" w:rsidP="001A18F5">
      <w:pPr>
        <w:numPr>
          <w:ilvl w:val="1"/>
          <w:numId w:val="7"/>
        </w:numPr>
        <w:autoSpaceDE w:val="0"/>
        <w:autoSpaceDN w:val="0"/>
        <w:jc w:val="left"/>
        <w:rPr>
          <w:szCs w:val="24"/>
        </w:rPr>
      </w:pPr>
      <w:r w:rsidRPr="001A18F5">
        <w:rPr>
          <w:szCs w:val="24"/>
        </w:rPr>
        <w:t>Tööks vajalike riigi ja Maardu linna õigusaktide tundmine, nende kasutamise oskus, kohaliku omavalitsuse asutuste asjaajamiskorralduse tundmine.</w:t>
      </w:r>
    </w:p>
    <w:p w:rsidR="001A18F5" w:rsidRPr="001A18F5" w:rsidRDefault="001A18F5" w:rsidP="001A18F5">
      <w:pPr>
        <w:numPr>
          <w:ilvl w:val="1"/>
          <w:numId w:val="7"/>
        </w:numPr>
        <w:jc w:val="left"/>
        <w:rPr>
          <w:color w:val="000000"/>
          <w:szCs w:val="24"/>
        </w:rPr>
      </w:pPr>
      <w:r w:rsidRPr="001A18F5">
        <w:rPr>
          <w:color w:val="000000"/>
          <w:szCs w:val="24"/>
        </w:rPr>
        <w:t>Ametikohal vajalike arvutiprogrammide käsitsemise oskus, sealhulgas ametikohal vajalike teksti- ja tabeltöötlusprogrammide ning vajalike andmekogude kasutamise oskus, paljundustehnika jm bürootehnika kasutamise oskus.</w:t>
      </w:r>
    </w:p>
    <w:p w:rsidR="001A18F5" w:rsidRPr="001A18F5" w:rsidRDefault="001A18F5" w:rsidP="001A18F5">
      <w:pPr>
        <w:numPr>
          <w:ilvl w:val="1"/>
          <w:numId w:val="7"/>
        </w:numPr>
        <w:jc w:val="left"/>
        <w:rPr>
          <w:color w:val="000000"/>
          <w:szCs w:val="24"/>
        </w:rPr>
      </w:pPr>
      <w:r w:rsidRPr="001A18F5">
        <w:rPr>
          <w:color w:val="000000"/>
          <w:szCs w:val="24"/>
        </w:rPr>
        <w:t>Algatusvõime ja loovus, sealhulgas võime osaleda uute lahenduste väljatöötamisel, neid rakendada ning töötada iseseisvalt ja initsiatiivikalt.</w:t>
      </w:r>
    </w:p>
    <w:p w:rsidR="001A18F5" w:rsidRPr="001A18F5" w:rsidRDefault="001A18F5" w:rsidP="001A18F5">
      <w:pPr>
        <w:numPr>
          <w:ilvl w:val="1"/>
          <w:numId w:val="7"/>
        </w:numPr>
        <w:jc w:val="left"/>
        <w:rPr>
          <w:color w:val="000000"/>
          <w:szCs w:val="24"/>
        </w:rPr>
      </w:pPr>
      <w:r w:rsidRPr="001A18F5">
        <w:rPr>
          <w:color w:val="000000"/>
          <w:szCs w:val="24"/>
        </w:rPr>
        <w:t>Töövõime, sealhulgas võime stabiilselt ja kvaliteetselt töötada ka pingeolukorras ning efektiivselt kasutada aega.</w:t>
      </w:r>
    </w:p>
    <w:p w:rsidR="001A18F5" w:rsidRPr="001A18F5" w:rsidRDefault="001A18F5" w:rsidP="001A18F5">
      <w:pPr>
        <w:numPr>
          <w:ilvl w:val="1"/>
          <w:numId w:val="7"/>
        </w:numPr>
        <w:jc w:val="left"/>
        <w:rPr>
          <w:color w:val="000000"/>
          <w:szCs w:val="24"/>
        </w:rPr>
      </w:pPr>
      <w:r w:rsidRPr="001A18F5">
        <w:rPr>
          <w:color w:val="000000"/>
          <w:szCs w:val="24"/>
        </w:rPr>
        <w:t>Kohusetunne, otsustus- ja vastutusvõime, sealhulgas kohustuste täpne ja õigeaegne täitmine, vastutus oma kohustuste täitmise, selle kvaliteedi ja tulemuslikkuse eest.</w:t>
      </w:r>
    </w:p>
    <w:p w:rsidR="001A18F5" w:rsidRDefault="001A18F5" w:rsidP="001A18F5">
      <w:pPr>
        <w:numPr>
          <w:ilvl w:val="1"/>
          <w:numId w:val="7"/>
        </w:numPr>
        <w:jc w:val="left"/>
        <w:rPr>
          <w:color w:val="000000"/>
          <w:szCs w:val="24"/>
        </w:rPr>
      </w:pPr>
      <w:r w:rsidRPr="001A18F5">
        <w:rPr>
          <w:color w:val="000000"/>
          <w:szCs w:val="24"/>
        </w:rPr>
        <w:t>Suhtlemis-ja väljendusoskus, oskus oma seisukohti ja arvamusi põhjendada, mõtete ja informatsiooni suulise ja kirjaliku esitamise võime.</w:t>
      </w:r>
    </w:p>
    <w:p w:rsidR="001B61C0" w:rsidRDefault="001B61C0" w:rsidP="001B61C0">
      <w:pPr>
        <w:ind w:left="360"/>
        <w:jc w:val="left"/>
        <w:rPr>
          <w:color w:val="000000"/>
          <w:szCs w:val="24"/>
        </w:rPr>
      </w:pPr>
    </w:p>
    <w:p w:rsidR="00CC42FE" w:rsidRDefault="00CC42FE" w:rsidP="00CC42FE">
      <w:pPr>
        <w:ind w:left="360"/>
        <w:jc w:val="left"/>
        <w:rPr>
          <w:color w:val="000000"/>
          <w:szCs w:val="24"/>
        </w:rPr>
      </w:pPr>
    </w:p>
    <w:p w:rsidR="00E31F8A" w:rsidRPr="001A18F5" w:rsidRDefault="00E31F8A" w:rsidP="00CC42FE">
      <w:pPr>
        <w:ind w:left="360"/>
        <w:jc w:val="left"/>
        <w:rPr>
          <w:color w:val="000000"/>
          <w:szCs w:val="24"/>
        </w:rPr>
      </w:pPr>
    </w:p>
    <w:p w:rsidR="00E31F8A" w:rsidRDefault="00723AF0" w:rsidP="000C1ED3">
      <w:pPr>
        <w:pStyle w:val="Lisatekst"/>
        <w:numPr>
          <w:ilvl w:val="0"/>
          <w:numId w:val="8"/>
        </w:numPr>
      </w:pPr>
      <w:r w:rsidRPr="00E52FD3">
        <w:t>TEENISTUSKOHUSTUSED</w:t>
      </w:r>
    </w:p>
    <w:p w:rsidR="000C1ED3" w:rsidRDefault="000C1ED3" w:rsidP="000C1ED3">
      <w:pPr>
        <w:pStyle w:val="Lisatekst"/>
        <w:numPr>
          <w:ilvl w:val="0"/>
          <w:numId w:val="0"/>
        </w:numPr>
      </w:pPr>
    </w:p>
    <w:p w:rsidR="00D73EB4" w:rsidRDefault="00D73EB4" w:rsidP="00D73EB4">
      <w:pPr>
        <w:pStyle w:val="Bodyt"/>
      </w:pPr>
      <w:r>
        <w:t>Linnapea nõustamine:</w:t>
      </w:r>
    </w:p>
    <w:p w:rsidR="00D73EB4" w:rsidRDefault="00D73EB4" w:rsidP="00D73EB4">
      <w:pPr>
        <w:pStyle w:val="Bodyt"/>
        <w:numPr>
          <w:ilvl w:val="2"/>
          <w:numId w:val="1"/>
        </w:numPr>
        <w:tabs>
          <w:tab w:val="left" w:pos="708"/>
        </w:tabs>
      </w:pPr>
      <w:r>
        <w:t>töös tõusetuvate küsimuste lahendamisel;</w:t>
      </w:r>
    </w:p>
    <w:p w:rsidR="00D73EB4" w:rsidRDefault="00D73EB4" w:rsidP="00D73EB4">
      <w:pPr>
        <w:pStyle w:val="Bodyt"/>
        <w:numPr>
          <w:ilvl w:val="2"/>
          <w:numId w:val="1"/>
        </w:numPr>
        <w:tabs>
          <w:tab w:val="left" w:pos="708"/>
        </w:tabs>
      </w:pPr>
      <w:r>
        <w:t>suhetes linnavalitsuste hallatavate asutuste juhtidega;</w:t>
      </w:r>
    </w:p>
    <w:p w:rsidR="00D73EB4" w:rsidRDefault="00D73EB4" w:rsidP="00D73EB4">
      <w:pPr>
        <w:pStyle w:val="Bodyt"/>
        <w:numPr>
          <w:ilvl w:val="2"/>
          <w:numId w:val="1"/>
        </w:numPr>
        <w:tabs>
          <w:tab w:val="left" w:pos="708"/>
        </w:tabs>
      </w:pPr>
      <w:r>
        <w:t>suhetes erinevate ametkondadega;.</w:t>
      </w:r>
    </w:p>
    <w:p w:rsidR="00FA4DAD" w:rsidRDefault="00FA4DAD" w:rsidP="00FA4DAD">
      <w:pPr>
        <w:pStyle w:val="Bodyt"/>
        <w:numPr>
          <w:ilvl w:val="2"/>
          <w:numId w:val="1"/>
        </w:numPr>
        <w:tabs>
          <w:tab w:val="left" w:pos="708"/>
        </w:tabs>
      </w:pPr>
      <w:r w:rsidRPr="00FA4DAD">
        <w:t>linnaelanike tööhõive valdkonnas</w:t>
      </w:r>
    </w:p>
    <w:p w:rsidR="00D73EB4" w:rsidRDefault="00FA4DAD" w:rsidP="00D73EB4">
      <w:pPr>
        <w:pStyle w:val="Bodyt"/>
        <w:numPr>
          <w:ilvl w:val="2"/>
          <w:numId w:val="1"/>
        </w:numPr>
        <w:tabs>
          <w:tab w:val="left" w:pos="708"/>
        </w:tabs>
      </w:pPr>
      <w:r>
        <w:t>p</w:t>
      </w:r>
      <w:r w:rsidR="00D73EB4">
        <w:t>ersonalijuhtimisega seotus küsimustes.</w:t>
      </w:r>
    </w:p>
    <w:p w:rsidR="001C5A30" w:rsidRDefault="001C5A30" w:rsidP="001C5A30">
      <w:pPr>
        <w:pStyle w:val="Bodyt"/>
      </w:pPr>
      <w:r w:rsidRPr="001C5A30">
        <w:t>Maardu linna arengustrateegia ja arengukava väljatöötamise</w:t>
      </w:r>
      <w:r w:rsidR="001B61C0">
        <w:t xml:space="preserve"> koordineerimine</w:t>
      </w:r>
      <w:r>
        <w:t>.</w:t>
      </w:r>
    </w:p>
    <w:p w:rsidR="001C5A30" w:rsidRDefault="00E31F8A" w:rsidP="001C5A30">
      <w:pPr>
        <w:pStyle w:val="Bodyt"/>
      </w:pPr>
      <w:r>
        <w:t>O</w:t>
      </w:r>
      <w:r w:rsidRPr="001C5A30">
        <w:t xml:space="preserve">salemine </w:t>
      </w:r>
      <w:r>
        <w:t>l</w:t>
      </w:r>
      <w:r w:rsidR="001C5A30" w:rsidRPr="001C5A30">
        <w:t>inna arengukavade läbi</w:t>
      </w:r>
      <w:r>
        <w:t>vaatamise ja muutmise menetlemis</w:t>
      </w:r>
      <w:r w:rsidR="001C5A30" w:rsidRPr="001C5A30">
        <w:t>e</w:t>
      </w:r>
      <w:r>
        <w:t>l</w:t>
      </w:r>
      <w:r w:rsidR="001C5A30" w:rsidRPr="001C5A30">
        <w:t xml:space="preserve"> ning vastavate eelnõude ettevalmistamisel</w:t>
      </w:r>
      <w:r w:rsidR="001C5A30">
        <w:t>.</w:t>
      </w:r>
    </w:p>
    <w:p w:rsidR="00CC42FE" w:rsidRDefault="00E31F8A" w:rsidP="00CC42FE">
      <w:pPr>
        <w:pStyle w:val="Bodyt"/>
      </w:pPr>
      <w:r>
        <w:t xml:space="preserve">Linnavalitsuse </w:t>
      </w:r>
      <w:r w:rsidR="00CC42FE">
        <w:t>teenistujate ametijuhendite täitmise kontrollimine.</w:t>
      </w:r>
    </w:p>
    <w:p w:rsidR="00CC42FE" w:rsidRDefault="00E31F8A" w:rsidP="00E31F8A">
      <w:pPr>
        <w:pStyle w:val="Bodyt"/>
      </w:pPr>
      <w:r w:rsidRPr="00E31F8A">
        <w:t xml:space="preserve">Linnavalitsuse </w:t>
      </w:r>
      <w:r w:rsidR="00CC42FE">
        <w:t>töötajate suunamine välja- ja täiendõppele.</w:t>
      </w:r>
    </w:p>
    <w:p w:rsidR="00CC42FE" w:rsidRDefault="00CC42FE" w:rsidP="00CC42FE">
      <w:pPr>
        <w:pStyle w:val="Bodyt"/>
      </w:pPr>
      <w:r>
        <w:t>Osalemine õigusaktide eelnõude ettevalmistamisel.</w:t>
      </w:r>
    </w:p>
    <w:p w:rsidR="00CC42FE" w:rsidRDefault="00CC42FE" w:rsidP="00CC42FE">
      <w:pPr>
        <w:pStyle w:val="Bodyt"/>
      </w:pPr>
      <w:r>
        <w:t>Linnavalitsuse üksikaktide (korralduste) eelnõude koostamine oma töövaldkonnas.</w:t>
      </w:r>
    </w:p>
    <w:p w:rsidR="00CC42FE" w:rsidRDefault="00CC42FE" w:rsidP="00CC42FE">
      <w:pPr>
        <w:pStyle w:val="Bodyt"/>
      </w:pPr>
      <w:r>
        <w:t>Ettepanekute tegemine eelarve koostamiseks.</w:t>
      </w:r>
    </w:p>
    <w:p w:rsidR="001B61C0" w:rsidRDefault="00E31F8A" w:rsidP="001B61C0">
      <w:pPr>
        <w:pStyle w:val="Bodyt"/>
      </w:pPr>
      <w:r>
        <w:t xml:space="preserve">Linnapea </w:t>
      </w:r>
      <w:r w:rsidR="001B61C0" w:rsidRPr="001B61C0">
        <w:t>poolt antud muude ühekordsete ametialaste ülesannete täitmine.</w:t>
      </w:r>
    </w:p>
    <w:p w:rsidR="000C1ED3" w:rsidRPr="00E52FD3" w:rsidRDefault="000C1ED3" w:rsidP="000C1ED3">
      <w:pPr>
        <w:pStyle w:val="Bodyt"/>
        <w:numPr>
          <w:ilvl w:val="0"/>
          <w:numId w:val="0"/>
        </w:numPr>
      </w:pPr>
    </w:p>
    <w:p w:rsidR="000C1ED3" w:rsidRDefault="00E37646" w:rsidP="000C1ED3">
      <w:pPr>
        <w:pStyle w:val="Lisatekst"/>
      </w:pPr>
      <w:r w:rsidRPr="00E52FD3">
        <w:t>VASTUTUS</w:t>
      </w:r>
    </w:p>
    <w:p w:rsidR="00AE4C77" w:rsidRPr="00E52FD3" w:rsidRDefault="00E31F8A" w:rsidP="00E37646">
      <w:pPr>
        <w:pStyle w:val="Lisatekst"/>
        <w:numPr>
          <w:ilvl w:val="0"/>
          <w:numId w:val="0"/>
        </w:numPr>
      </w:pPr>
      <w:r>
        <w:t xml:space="preserve">Nõunik </w:t>
      </w:r>
      <w:r w:rsidR="00AE4C77" w:rsidRPr="00E52FD3">
        <w:t>vastutab:</w:t>
      </w:r>
    </w:p>
    <w:p w:rsidR="00AE4C77" w:rsidRPr="00E52FD3" w:rsidRDefault="00AE4C77" w:rsidP="00AE4C77">
      <w:pPr>
        <w:numPr>
          <w:ilvl w:val="1"/>
          <w:numId w:val="5"/>
        </w:num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>Talle pandud teenistuskohustuste õiguspärase, täpse ja õigeaegse täitmise eest.</w:t>
      </w:r>
    </w:p>
    <w:p w:rsidR="00AE4C77" w:rsidRPr="00E52FD3" w:rsidRDefault="00AE4C77" w:rsidP="00AE4C77">
      <w:pPr>
        <w:numPr>
          <w:ilvl w:val="1"/>
          <w:numId w:val="5"/>
        </w:num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>Talle teenistuse tõttu teatavaks saanud ametisaladuse, ametialase info kaitsmise ja hoidmise, teiste inimeste  delikaatsete isikuandmete ning muu juurdepääsupiirangutega informatsiooni hoidmise eest.</w:t>
      </w:r>
    </w:p>
    <w:p w:rsidR="00AE4C77" w:rsidRPr="00E52FD3" w:rsidRDefault="00AE4C77" w:rsidP="00AE4C77">
      <w:pPr>
        <w:numPr>
          <w:ilvl w:val="1"/>
          <w:numId w:val="5"/>
        </w:num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>Talle ametialaseks kasutamiseks antud linna vara säilimise, sihipärase ja heaperemeheliku kasutamise eest.</w:t>
      </w:r>
    </w:p>
    <w:p w:rsidR="00AE4C77" w:rsidRPr="00E52FD3" w:rsidRDefault="00AE4C77" w:rsidP="00AE4C77">
      <w:pPr>
        <w:numPr>
          <w:ilvl w:val="1"/>
          <w:numId w:val="5"/>
        </w:num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>Seadusega ametnikele seatud piirangute rikkumise eest.</w:t>
      </w:r>
    </w:p>
    <w:p w:rsidR="00AE4C77" w:rsidRDefault="00AE4C77" w:rsidP="00AE4C77">
      <w:pPr>
        <w:numPr>
          <w:ilvl w:val="1"/>
          <w:numId w:val="5"/>
        </w:num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>Avaliku teabe seadusest tuleneva avaliku teabe avalikustamise ning teabenõuete täitmise eest oma töövaldkonnas.</w:t>
      </w:r>
    </w:p>
    <w:p w:rsidR="001B61C0" w:rsidRPr="00E52FD3" w:rsidRDefault="001B61C0" w:rsidP="001B61C0">
      <w:pPr>
        <w:autoSpaceDE w:val="0"/>
        <w:autoSpaceDN w:val="0"/>
        <w:ind w:left="360"/>
        <w:jc w:val="left"/>
        <w:rPr>
          <w:color w:val="000000"/>
          <w:szCs w:val="24"/>
        </w:rPr>
      </w:pPr>
    </w:p>
    <w:p w:rsidR="000C1ED3" w:rsidRPr="000C1ED3" w:rsidRDefault="00AE4C77" w:rsidP="00AE4C77">
      <w:pPr>
        <w:pStyle w:val="Lisatekst"/>
      </w:pPr>
      <w:r w:rsidRPr="00E52FD3">
        <w:rPr>
          <w:snapToGrid w:val="0"/>
        </w:rPr>
        <w:t>ÕIGUSED</w:t>
      </w:r>
    </w:p>
    <w:p w:rsidR="00AE4C77" w:rsidRPr="00E52FD3" w:rsidRDefault="00AE4C77" w:rsidP="000C1ED3">
      <w:pPr>
        <w:pStyle w:val="Lisatekst"/>
        <w:numPr>
          <w:ilvl w:val="0"/>
          <w:numId w:val="0"/>
        </w:numPr>
      </w:pPr>
      <w:r w:rsidRPr="00E52FD3">
        <w:rPr>
          <w:snapToGrid w:val="0"/>
        </w:rPr>
        <w:br/>
      </w:r>
      <w:r w:rsidR="00E31F8A">
        <w:rPr>
          <w:snapToGrid w:val="0"/>
        </w:rPr>
        <w:t xml:space="preserve">Nõunikul </w:t>
      </w:r>
      <w:r w:rsidRPr="00E52FD3">
        <w:rPr>
          <w:snapToGrid w:val="0"/>
        </w:rPr>
        <w:t>on õigus:</w:t>
      </w:r>
    </w:p>
    <w:p w:rsidR="00AE4C77" w:rsidRPr="00E52FD3" w:rsidRDefault="00AE4C77" w:rsidP="00AE4C77">
      <w:pPr>
        <w:numPr>
          <w:ilvl w:val="1"/>
          <w:numId w:val="6"/>
        </w:num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 xml:space="preserve"> Saada oma teenistusülesannete täitmiseks informatsiooni, andmeid ja dokumente  linnavalitsuselt ja teistelt linna  hallatavatelt asutustelt.</w:t>
      </w:r>
    </w:p>
    <w:p w:rsidR="00AE4C77" w:rsidRPr="00E52FD3" w:rsidRDefault="00AE4C77" w:rsidP="00E37646">
      <w:pPr>
        <w:pStyle w:val="ListParagraph"/>
        <w:numPr>
          <w:ilvl w:val="1"/>
          <w:numId w:val="6"/>
        </w:numPr>
        <w:autoSpaceDE w:val="0"/>
        <w:autoSpaceDN w:val="0"/>
        <w:rPr>
          <w:color w:val="000000"/>
          <w:szCs w:val="24"/>
        </w:rPr>
      </w:pPr>
      <w:r w:rsidRPr="00E52FD3">
        <w:rPr>
          <w:color w:val="000000"/>
          <w:szCs w:val="24"/>
        </w:rPr>
        <w:t>Teha ettepanekuid töö paremaks korraldamiseks ja probleemide lahendamiseks oma töövaldkonnas.</w:t>
      </w:r>
    </w:p>
    <w:p w:rsidR="00AE4C77" w:rsidRPr="00E52FD3" w:rsidRDefault="00AE4C77" w:rsidP="00AE4C77">
      <w:pPr>
        <w:numPr>
          <w:ilvl w:val="1"/>
          <w:numId w:val="4"/>
        </w:num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 xml:space="preserve"> Saada teenistuskohustuste täitmiseks vajalikke töövahendeid, kontori- ja sidetehnikat ning tehnilist abi nende kasutamisel.</w:t>
      </w:r>
    </w:p>
    <w:p w:rsidR="00AE4C77" w:rsidRDefault="00AE4C77" w:rsidP="00AE4C77">
      <w:pPr>
        <w:numPr>
          <w:ilvl w:val="1"/>
          <w:numId w:val="4"/>
        </w:num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 xml:space="preserve"> Saada teenistuskohustuste täitmiseks vajalikku ametialast täiendkoolitust.</w:t>
      </w:r>
    </w:p>
    <w:p w:rsidR="001B61C0" w:rsidRDefault="001B61C0" w:rsidP="001B61C0">
      <w:pPr>
        <w:autoSpaceDE w:val="0"/>
        <w:autoSpaceDN w:val="0"/>
        <w:jc w:val="left"/>
        <w:rPr>
          <w:color w:val="000000"/>
          <w:szCs w:val="24"/>
        </w:rPr>
      </w:pPr>
    </w:p>
    <w:p w:rsidR="001B61C0" w:rsidRDefault="001B61C0" w:rsidP="001B61C0">
      <w:pPr>
        <w:autoSpaceDE w:val="0"/>
        <w:autoSpaceDN w:val="0"/>
        <w:jc w:val="left"/>
        <w:rPr>
          <w:color w:val="000000"/>
          <w:szCs w:val="24"/>
        </w:rPr>
      </w:pPr>
    </w:p>
    <w:p w:rsidR="000C1ED3" w:rsidRDefault="000C1ED3" w:rsidP="001B61C0">
      <w:pPr>
        <w:autoSpaceDE w:val="0"/>
        <w:autoSpaceDN w:val="0"/>
        <w:jc w:val="left"/>
        <w:rPr>
          <w:color w:val="000000"/>
          <w:szCs w:val="24"/>
        </w:rPr>
      </w:pPr>
    </w:p>
    <w:p w:rsidR="001B61C0" w:rsidRDefault="001B61C0" w:rsidP="001B61C0">
      <w:pPr>
        <w:autoSpaceDE w:val="0"/>
        <w:autoSpaceDN w:val="0"/>
        <w:jc w:val="left"/>
        <w:rPr>
          <w:color w:val="000000"/>
          <w:szCs w:val="24"/>
        </w:rPr>
      </w:pPr>
    </w:p>
    <w:p w:rsidR="00E31F8A" w:rsidRDefault="00E31F8A" w:rsidP="001B61C0">
      <w:pPr>
        <w:autoSpaceDE w:val="0"/>
        <w:autoSpaceDN w:val="0"/>
        <w:jc w:val="left"/>
        <w:rPr>
          <w:color w:val="000000"/>
          <w:szCs w:val="24"/>
        </w:rPr>
      </w:pPr>
    </w:p>
    <w:p w:rsidR="00E31F8A" w:rsidRDefault="00E31F8A" w:rsidP="001B61C0">
      <w:pPr>
        <w:autoSpaceDE w:val="0"/>
        <w:autoSpaceDN w:val="0"/>
        <w:jc w:val="left"/>
        <w:rPr>
          <w:color w:val="000000"/>
          <w:szCs w:val="24"/>
        </w:rPr>
      </w:pPr>
    </w:p>
    <w:p w:rsidR="00E31F8A" w:rsidRPr="00E52FD3" w:rsidRDefault="00E31F8A" w:rsidP="001B61C0">
      <w:pPr>
        <w:autoSpaceDE w:val="0"/>
        <w:autoSpaceDN w:val="0"/>
        <w:jc w:val="left"/>
        <w:rPr>
          <w:color w:val="000000"/>
          <w:szCs w:val="24"/>
        </w:rPr>
      </w:pPr>
    </w:p>
    <w:p w:rsidR="00AE4C77" w:rsidRPr="00E52FD3" w:rsidRDefault="00AE4C77" w:rsidP="00AE4C77">
      <w:pPr>
        <w:autoSpaceDE w:val="0"/>
        <w:autoSpaceDN w:val="0"/>
        <w:ind w:left="360"/>
        <w:rPr>
          <w:color w:val="000000"/>
          <w:szCs w:val="24"/>
        </w:rPr>
      </w:pPr>
    </w:p>
    <w:p w:rsidR="00AE4C77" w:rsidRDefault="00AE4C77" w:rsidP="00AE4C77">
      <w:pPr>
        <w:pStyle w:val="Lisatekst"/>
        <w:rPr>
          <w:color w:val="000000"/>
          <w:szCs w:val="24"/>
        </w:rPr>
      </w:pPr>
      <w:r w:rsidRPr="00E52FD3">
        <w:rPr>
          <w:color w:val="000000"/>
          <w:szCs w:val="24"/>
        </w:rPr>
        <w:t>AMETIJUHENDI MUUTMINE</w:t>
      </w:r>
    </w:p>
    <w:p w:rsidR="001B61C0" w:rsidRPr="00E52FD3" w:rsidRDefault="001B61C0" w:rsidP="001B61C0">
      <w:pPr>
        <w:pStyle w:val="Lisatekst"/>
        <w:numPr>
          <w:ilvl w:val="0"/>
          <w:numId w:val="0"/>
        </w:numPr>
        <w:rPr>
          <w:color w:val="000000"/>
          <w:szCs w:val="24"/>
        </w:rPr>
      </w:pPr>
    </w:p>
    <w:p w:rsidR="00AE4C77" w:rsidRPr="00E52FD3" w:rsidRDefault="00AE4C77" w:rsidP="00AE4C77">
      <w:pPr>
        <w:autoSpaceDE w:val="0"/>
        <w:autoSpaceDN w:val="0"/>
        <w:rPr>
          <w:color w:val="000000"/>
          <w:szCs w:val="24"/>
        </w:rPr>
      </w:pPr>
      <w:r w:rsidRPr="00E52FD3">
        <w:rPr>
          <w:color w:val="000000"/>
          <w:szCs w:val="24"/>
        </w:rPr>
        <w:t xml:space="preserve">7.1 Ametijuhendit võib muuta  </w:t>
      </w:r>
      <w:r w:rsidR="00E31F8A">
        <w:rPr>
          <w:color w:val="000000"/>
          <w:szCs w:val="24"/>
        </w:rPr>
        <w:t xml:space="preserve">linnavalitsuse </w:t>
      </w:r>
      <w:r w:rsidRPr="00E52FD3">
        <w:rPr>
          <w:color w:val="000000"/>
          <w:szCs w:val="24"/>
        </w:rPr>
        <w:t>tegevust reguleerivate õigusaktide muutumisel, uute seaduste või linna õigusaktidest tulenevate ülesannete lisandumisel, töö ümberkorraldamisel või koosseisude muutmisel.</w:t>
      </w:r>
    </w:p>
    <w:p w:rsidR="00AE4C77" w:rsidRPr="00E52FD3" w:rsidRDefault="00AE4C77" w:rsidP="00AE4C77">
      <w:pPr>
        <w:pStyle w:val="Lisatekst"/>
        <w:numPr>
          <w:ilvl w:val="0"/>
          <w:numId w:val="0"/>
        </w:numPr>
      </w:pPr>
    </w:p>
    <w:p w:rsidR="0043131E" w:rsidRPr="00E52FD3" w:rsidRDefault="0043131E"/>
    <w:p w:rsidR="00E37646" w:rsidRPr="00E52FD3" w:rsidRDefault="00E37646" w:rsidP="00E37646">
      <w:pPr>
        <w:autoSpaceDE w:val="0"/>
        <w:autoSpaceDN w:val="0"/>
        <w:jc w:val="left"/>
        <w:rPr>
          <w:color w:val="000000"/>
          <w:szCs w:val="24"/>
        </w:rPr>
      </w:pPr>
      <w:r w:rsidRPr="00E52FD3">
        <w:rPr>
          <w:color w:val="000000"/>
          <w:szCs w:val="24"/>
        </w:rPr>
        <w:t>Olen tutvunud ja kohustun täitma.</w:t>
      </w:r>
    </w:p>
    <w:p w:rsidR="00E37646" w:rsidRPr="00E52FD3" w:rsidRDefault="00E37646" w:rsidP="00E37646">
      <w:pPr>
        <w:autoSpaceDE w:val="0"/>
        <w:autoSpaceDN w:val="0"/>
        <w:jc w:val="left"/>
        <w:rPr>
          <w:color w:val="000000"/>
          <w:szCs w:val="24"/>
        </w:rPr>
      </w:pPr>
    </w:p>
    <w:p w:rsidR="00E37646" w:rsidRPr="00E52FD3" w:rsidRDefault="00E37646" w:rsidP="00E37646">
      <w:pPr>
        <w:autoSpaceDE w:val="0"/>
        <w:autoSpaceDN w:val="0"/>
        <w:jc w:val="left"/>
        <w:rPr>
          <w:color w:val="000000"/>
          <w:szCs w:val="24"/>
        </w:rPr>
      </w:pPr>
    </w:p>
    <w:p w:rsidR="00E37646" w:rsidRPr="00E52FD3" w:rsidRDefault="00E37646" w:rsidP="00E37646">
      <w:pPr>
        <w:jc w:val="left"/>
        <w:rPr>
          <w:szCs w:val="24"/>
        </w:rPr>
      </w:pPr>
      <w:r w:rsidRPr="00E52FD3">
        <w:rPr>
          <w:szCs w:val="24"/>
        </w:rPr>
        <w:t>……………………….………..</w:t>
      </w:r>
    </w:p>
    <w:p w:rsidR="00E37646" w:rsidRPr="00E52FD3" w:rsidRDefault="00E37646" w:rsidP="00E37646">
      <w:pPr>
        <w:ind w:left="720" w:firstLine="720"/>
        <w:jc w:val="left"/>
        <w:rPr>
          <w:i/>
          <w:iCs/>
          <w:szCs w:val="24"/>
        </w:rPr>
      </w:pPr>
      <w:r w:rsidRPr="00E52FD3">
        <w:rPr>
          <w:i/>
          <w:iCs/>
          <w:szCs w:val="24"/>
        </w:rPr>
        <w:t>/allkiri/</w:t>
      </w:r>
    </w:p>
    <w:p w:rsidR="00E37646" w:rsidRPr="00E52FD3" w:rsidRDefault="00E37646" w:rsidP="00E37646">
      <w:pPr>
        <w:ind w:left="720" w:firstLine="720"/>
        <w:jc w:val="left"/>
        <w:rPr>
          <w:i/>
          <w:iCs/>
          <w:szCs w:val="24"/>
        </w:rPr>
      </w:pPr>
    </w:p>
    <w:p w:rsidR="00E37646" w:rsidRPr="00E52FD3" w:rsidRDefault="00E37646" w:rsidP="00E37646">
      <w:pPr>
        <w:jc w:val="left"/>
        <w:rPr>
          <w:szCs w:val="24"/>
        </w:rPr>
      </w:pPr>
      <w:r w:rsidRPr="00E52FD3">
        <w:rPr>
          <w:szCs w:val="24"/>
        </w:rPr>
        <w:t>………………………..……….</w:t>
      </w:r>
    </w:p>
    <w:p w:rsidR="00E37646" w:rsidRPr="00E52FD3" w:rsidRDefault="00E37646" w:rsidP="00E37646">
      <w:pPr>
        <w:ind w:left="720" w:firstLine="720"/>
        <w:jc w:val="left"/>
        <w:rPr>
          <w:i/>
          <w:iCs/>
          <w:szCs w:val="24"/>
        </w:rPr>
      </w:pPr>
      <w:r w:rsidRPr="00E52FD3">
        <w:rPr>
          <w:i/>
          <w:iCs/>
          <w:szCs w:val="24"/>
        </w:rPr>
        <w:t>/nimi/</w:t>
      </w:r>
    </w:p>
    <w:p w:rsidR="00E37646" w:rsidRPr="00E52FD3" w:rsidRDefault="00E37646" w:rsidP="00E37646">
      <w:pPr>
        <w:ind w:left="720" w:firstLine="720"/>
        <w:jc w:val="left"/>
        <w:rPr>
          <w:i/>
          <w:iCs/>
          <w:szCs w:val="24"/>
        </w:rPr>
      </w:pPr>
    </w:p>
    <w:p w:rsidR="00E37646" w:rsidRPr="00E52FD3" w:rsidRDefault="00E37646" w:rsidP="00E37646">
      <w:pPr>
        <w:jc w:val="left"/>
        <w:rPr>
          <w:szCs w:val="24"/>
        </w:rPr>
      </w:pPr>
      <w:r w:rsidRPr="00E52FD3">
        <w:rPr>
          <w:szCs w:val="24"/>
        </w:rPr>
        <w:t>………………………..……….</w:t>
      </w:r>
    </w:p>
    <w:p w:rsidR="00E37646" w:rsidRPr="00E52FD3" w:rsidRDefault="00E37646" w:rsidP="00F01418">
      <w:pPr>
        <w:ind w:left="720" w:firstLine="720"/>
        <w:jc w:val="left"/>
      </w:pPr>
      <w:r w:rsidRPr="00E52FD3">
        <w:rPr>
          <w:i/>
          <w:szCs w:val="24"/>
        </w:rPr>
        <w:t>/kuupäev/</w:t>
      </w:r>
    </w:p>
    <w:sectPr w:rsidR="00E37646" w:rsidRPr="00E5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6429"/>
    <w:multiLevelType w:val="multilevel"/>
    <w:tmpl w:val="7C38E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12027A1"/>
    <w:multiLevelType w:val="multilevel"/>
    <w:tmpl w:val="B466264A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51446C73"/>
    <w:multiLevelType w:val="multilevel"/>
    <w:tmpl w:val="7EE23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426090A"/>
    <w:multiLevelType w:val="multilevel"/>
    <w:tmpl w:val="008E9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BA053A3"/>
    <w:multiLevelType w:val="multilevel"/>
    <w:tmpl w:val="F8043B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1CE421C"/>
    <w:multiLevelType w:val="multilevel"/>
    <w:tmpl w:val="D7265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  <w:lvlOverride w:ilvl="0">
      <w:startOverride w:val="3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56"/>
    <w:rsid w:val="00017BE5"/>
    <w:rsid w:val="000409F7"/>
    <w:rsid w:val="000C1ED3"/>
    <w:rsid w:val="00126872"/>
    <w:rsid w:val="001402F3"/>
    <w:rsid w:val="001A18F5"/>
    <w:rsid w:val="001B61C0"/>
    <w:rsid w:val="001C5A30"/>
    <w:rsid w:val="002934A1"/>
    <w:rsid w:val="0039003C"/>
    <w:rsid w:val="003F0EDB"/>
    <w:rsid w:val="0043131E"/>
    <w:rsid w:val="00451F94"/>
    <w:rsid w:val="004D0F60"/>
    <w:rsid w:val="00550F6A"/>
    <w:rsid w:val="00656CA9"/>
    <w:rsid w:val="006C100C"/>
    <w:rsid w:val="006F29B3"/>
    <w:rsid w:val="00723AF0"/>
    <w:rsid w:val="00760C70"/>
    <w:rsid w:val="007A2956"/>
    <w:rsid w:val="00995146"/>
    <w:rsid w:val="009F4B7F"/>
    <w:rsid w:val="00A70B0D"/>
    <w:rsid w:val="00A92508"/>
    <w:rsid w:val="00AE4C77"/>
    <w:rsid w:val="00AF45A9"/>
    <w:rsid w:val="00B02C90"/>
    <w:rsid w:val="00B55430"/>
    <w:rsid w:val="00CC42FE"/>
    <w:rsid w:val="00D73EB4"/>
    <w:rsid w:val="00DD46C4"/>
    <w:rsid w:val="00DF23A0"/>
    <w:rsid w:val="00E1019C"/>
    <w:rsid w:val="00E31F8A"/>
    <w:rsid w:val="00E37646"/>
    <w:rsid w:val="00E52FD3"/>
    <w:rsid w:val="00E978E5"/>
    <w:rsid w:val="00EE7A28"/>
    <w:rsid w:val="00F01418"/>
    <w:rsid w:val="00F51F62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A2956"/>
  </w:style>
  <w:style w:type="character" w:customStyle="1" w:styleId="BodyTextChar">
    <w:name w:val="Body Text Char"/>
    <w:basedOn w:val="DefaultParagraphFont"/>
    <w:link w:val="BodyText"/>
    <w:uiPriority w:val="99"/>
    <w:rsid w:val="007A2956"/>
    <w:rPr>
      <w:rFonts w:ascii="Times New Roman" w:eastAsia="Times New Roman" w:hAnsi="Times New Roman" w:cs="Times New Roman"/>
      <w:sz w:val="24"/>
      <w:szCs w:val="20"/>
    </w:rPr>
  </w:style>
  <w:style w:type="paragraph" w:customStyle="1" w:styleId="Lisatekst">
    <w:name w:val="Lisatekst"/>
    <w:basedOn w:val="BodyText"/>
    <w:rsid w:val="007A2956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BodyText"/>
    <w:rsid w:val="007A2956"/>
    <w:pPr>
      <w:numPr>
        <w:ilvl w:val="1"/>
        <w:numId w:val="1"/>
      </w:numPr>
      <w:tabs>
        <w:tab w:val="left" w:pos="6521"/>
      </w:tabs>
    </w:pPr>
  </w:style>
  <w:style w:type="paragraph" w:customStyle="1" w:styleId="Pealk1">
    <w:name w:val="Pealk1"/>
    <w:basedOn w:val="BodyText"/>
    <w:uiPriority w:val="99"/>
    <w:rsid w:val="007A2956"/>
    <w:pPr>
      <w:tabs>
        <w:tab w:val="left" w:pos="6521"/>
      </w:tabs>
      <w:jc w:val="left"/>
    </w:pPr>
  </w:style>
  <w:style w:type="paragraph" w:styleId="ListParagraph">
    <w:name w:val="List Paragraph"/>
    <w:basedOn w:val="Normal"/>
    <w:uiPriority w:val="34"/>
    <w:qFormat/>
    <w:rsid w:val="00E3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A2956"/>
  </w:style>
  <w:style w:type="character" w:customStyle="1" w:styleId="BodyTextChar">
    <w:name w:val="Body Text Char"/>
    <w:basedOn w:val="DefaultParagraphFont"/>
    <w:link w:val="BodyText"/>
    <w:uiPriority w:val="99"/>
    <w:rsid w:val="007A2956"/>
    <w:rPr>
      <w:rFonts w:ascii="Times New Roman" w:eastAsia="Times New Roman" w:hAnsi="Times New Roman" w:cs="Times New Roman"/>
      <w:sz w:val="24"/>
      <w:szCs w:val="20"/>
    </w:rPr>
  </w:style>
  <w:style w:type="paragraph" w:customStyle="1" w:styleId="Lisatekst">
    <w:name w:val="Lisatekst"/>
    <w:basedOn w:val="BodyText"/>
    <w:rsid w:val="007A2956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BodyText"/>
    <w:rsid w:val="007A2956"/>
    <w:pPr>
      <w:numPr>
        <w:ilvl w:val="1"/>
        <w:numId w:val="1"/>
      </w:numPr>
      <w:tabs>
        <w:tab w:val="left" w:pos="6521"/>
      </w:tabs>
    </w:pPr>
  </w:style>
  <w:style w:type="paragraph" w:customStyle="1" w:styleId="Pealk1">
    <w:name w:val="Pealk1"/>
    <w:basedOn w:val="BodyText"/>
    <w:uiPriority w:val="99"/>
    <w:rsid w:val="007A2956"/>
    <w:pPr>
      <w:tabs>
        <w:tab w:val="left" w:pos="6521"/>
      </w:tabs>
      <w:jc w:val="left"/>
    </w:pPr>
  </w:style>
  <w:style w:type="paragraph" w:styleId="ListParagraph">
    <w:name w:val="List Paragraph"/>
    <w:basedOn w:val="Normal"/>
    <w:uiPriority w:val="34"/>
    <w:qFormat/>
    <w:rsid w:val="00E3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Küttis</dc:creator>
  <cp:lastModifiedBy>Inna Bondarenko</cp:lastModifiedBy>
  <cp:revision>10</cp:revision>
  <cp:lastPrinted>2015-06-30T07:36:00Z</cp:lastPrinted>
  <dcterms:created xsi:type="dcterms:W3CDTF">2016-07-27T10:12:00Z</dcterms:created>
  <dcterms:modified xsi:type="dcterms:W3CDTF">2016-08-16T08:10:00Z</dcterms:modified>
</cp:coreProperties>
</file>