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3" w:rsidRPr="007B56CD" w:rsidRDefault="00DA4E03" w:rsidP="008C2DE4">
      <w:pPr>
        <w:jc w:val="right"/>
        <w:rPr>
          <w:lang w:val="et-EE"/>
        </w:rPr>
      </w:pPr>
      <w:r w:rsidRPr="007B56CD">
        <w:rPr>
          <w:lang w:val="et-EE"/>
        </w:rPr>
        <w:t>KINNITA</w:t>
      </w:r>
      <w:r w:rsidR="00F3193E" w:rsidRPr="007B56CD">
        <w:rPr>
          <w:lang w:val="et-EE"/>
        </w:rPr>
        <w:t>TUD</w:t>
      </w:r>
    </w:p>
    <w:p w:rsidR="00F3193E" w:rsidRPr="007B56CD" w:rsidRDefault="00F3193E" w:rsidP="008C2DE4">
      <w:pPr>
        <w:jc w:val="right"/>
        <w:rPr>
          <w:lang w:val="et-EE"/>
        </w:rPr>
      </w:pPr>
      <w:r w:rsidRPr="007B56CD">
        <w:rPr>
          <w:lang w:val="et-EE"/>
        </w:rPr>
        <w:t>Maardu linnapea</w:t>
      </w:r>
    </w:p>
    <w:p w:rsidR="009442E6" w:rsidRPr="007B56CD" w:rsidRDefault="001D7E8B" w:rsidP="008C2DE4">
      <w:pPr>
        <w:jc w:val="right"/>
        <w:rPr>
          <w:lang w:val="et-EE"/>
        </w:rPr>
      </w:pPr>
      <w:r w:rsidRPr="007B56CD">
        <w:rPr>
          <w:lang w:val="et-EE"/>
        </w:rPr>
        <w:t>01.0</w:t>
      </w:r>
      <w:r w:rsidR="0056350C">
        <w:rPr>
          <w:lang w:val="et-EE"/>
        </w:rPr>
        <w:t>8</w:t>
      </w:r>
      <w:r w:rsidRPr="007B56CD">
        <w:rPr>
          <w:lang w:val="et-EE"/>
        </w:rPr>
        <w:t>.201</w:t>
      </w:r>
      <w:r w:rsidR="0056350C">
        <w:rPr>
          <w:lang w:val="et-EE"/>
        </w:rPr>
        <w:t>7</w:t>
      </w:r>
    </w:p>
    <w:p w:rsidR="00DA4E03" w:rsidRPr="007B56CD" w:rsidRDefault="00F3193E" w:rsidP="008C2DE4">
      <w:pPr>
        <w:jc w:val="right"/>
        <w:rPr>
          <w:lang w:val="et-EE"/>
        </w:rPr>
      </w:pPr>
      <w:r w:rsidRPr="007B56CD">
        <w:rPr>
          <w:lang w:val="et-EE"/>
        </w:rPr>
        <w:t>käskkirjaga nr</w:t>
      </w:r>
      <w:r w:rsidR="0056195E" w:rsidRPr="007B56CD">
        <w:rPr>
          <w:lang w:val="et-EE"/>
        </w:rPr>
        <w:t xml:space="preserve"> </w:t>
      </w:r>
      <w:r w:rsidR="0056350C" w:rsidRPr="0056350C">
        <w:rPr>
          <w:lang w:val="et-EE"/>
        </w:rPr>
        <w:t>16.1-1/120</w:t>
      </w:r>
    </w:p>
    <w:p w:rsidR="00DA4E03" w:rsidRPr="007B56CD" w:rsidRDefault="00DA4E03" w:rsidP="008C2DE4">
      <w:pPr>
        <w:jc w:val="both"/>
        <w:rPr>
          <w:lang w:val="et-EE"/>
        </w:rPr>
      </w:pPr>
    </w:p>
    <w:p w:rsidR="00DA4E03" w:rsidRPr="007B56CD" w:rsidRDefault="00C87DBF" w:rsidP="008C2DE4">
      <w:pPr>
        <w:jc w:val="center"/>
        <w:rPr>
          <w:b/>
          <w:lang w:val="et-EE"/>
        </w:rPr>
      </w:pPr>
      <w:r w:rsidRPr="007B56CD">
        <w:rPr>
          <w:b/>
          <w:lang w:val="et-EE"/>
        </w:rPr>
        <w:t xml:space="preserve">MAARDU LINNAVALITSUSE </w:t>
      </w:r>
      <w:r w:rsidR="006524FC" w:rsidRPr="007B56CD">
        <w:rPr>
          <w:b/>
          <w:lang w:val="et-EE"/>
        </w:rPr>
        <w:t>LINNAMAJANDUS</w:t>
      </w:r>
      <w:r w:rsidR="0056350C">
        <w:rPr>
          <w:b/>
          <w:lang w:val="et-EE"/>
        </w:rPr>
        <w:t xml:space="preserve">E </w:t>
      </w:r>
      <w:r w:rsidR="006524FC" w:rsidRPr="007B56CD">
        <w:rPr>
          <w:b/>
          <w:lang w:val="et-EE"/>
        </w:rPr>
        <w:t>OSAKONNA</w:t>
      </w:r>
      <w:r w:rsidRPr="007B56CD">
        <w:rPr>
          <w:b/>
          <w:lang w:val="et-EE"/>
        </w:rPr>
        <w:t xml:space="preserve"> </w:t>
      </w:r>
    </w:p>
    <w:p w:rsidR="006524FC" w:rsidRPr="007B56CD" w:rsidRDefault="006524FC" w:rsidP="008C2DE4">
      <w:pPr>
        <w:jc w:val="center"/>
        <w:rPr>
          <w:b/>
          <w:lang w:val="et-EE"/>
        </w:rPr>
      </w:pPr>
    </w:p>
    <w:p w:rsidR="001A77A4" w:rsidRPr="007B56CD" w:rsidRDefault="009442E6" w:rsidP="008C2DE4">
      <w:pPr>
        <w:jc w:val="center"/>
        <w:rPr>
          <w:b/>
          <w:lang w:val="et-EE"/>
        </w:rPr>
      </w:pPr>
      <w:r w:rsidRPr="007B56CD">
        <w:rPr>
          <w:b/>
          <w:lang w:val="et-EE"/>
        </w:rPr>
        <w:t xml:space="preserve">JUHATAJA </w:t>
      </w:r>
      <w:r w:rsidR="00C87DBF" w:rsidRPr="007B56CD">
        <w:rPr>
          <w:b/>
          <w:lang w:val="et-EE"/>
        </w:rPr>
        <w:t>AMETIJUHEND</w:t>
      </w:r>
    </w:p>
    <w:p w:rsidR="008222C1" w:rsidRPr="007B56CD" w:rsidRDefault="008222C1" w:rsidP="008C2DE4">
      <w:pPr>
        <w:jc w:val="both"/>
        <w:rPr>
          <w:lang w:val="et-EE"/>
        </w:rPr>
      </w:pPr>
    </w:p>
    <w:p w:rsidR="00F3193E" w:rsidRPr="007B56CD" w:rsidRDefault="00F3193E" w:rsidP="008C2DE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napToGrid/>
          <w:szCs w:val="24"/>
        </w:rPr>
        <w:t>ÜLDOSA</w:t>
      </w:r>
    </w:p>
    <w:p w:rsidR="00F3193E" w:rsidRPr="007B56CD" w:rsidRDefault="006524FC" w:rsidP="006524FC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7B56CD">
        <w:rPr>
          <w:szCs w:val="24"/>
        </w:rPr>
        <w:t>Linnamajandus</w:t>
      </w:r>
      <w:r w:rsidR="0056350C">
        <w:rPr>
          <w:szCs w:val="24"/>
        </w:rPr>
        <w:t xml:space="preserve">e </w:t>
      </w:r>
      <w:r w:rsidRPr="007B56CD">
        <w:rPr>
          <w:szCs w:val="24"/>
        </w:rPr>
        <w:t xml:space="preserve">osakonna </w:t>
      </w:r>
      <w:r w:rsidR="009442E6" w:rsidRPr="007B56CD">
        <w:rPr>
          <w:szCs w:val="24"/>
        </w:rPr>
        <w:t xml:space="preserve">juhataja (edaspidi juhataja) </w:t>
      </w:r>
      <w:r w:rsidR="00F3193E" w:rsidRPr="007B56CD">
        <w:rPr>
          <w:szCs w:val="24"/>
        </w:rPr>
        <w:t xml:space="preserve">on Maardu Linnavalitsuse </w:t>
      </w:r>
      <w:r w:rsidR="001F7328">
        <w:rPr>
          <w:szCs w:val="24"/>
        </w:rPr>
        <w:t>l</w:t>
      </w:r>
      <w:r w:rsidRPr="007B56CD">
        <w:rPr>
          <w:szCs w:val="24"/>
        </w:rPr>
        <w:t>innamajandus</w:t>
      </w:r>
      <w:r w:rsidR="0056350C">
        <w:rPr>
          <w:szCs w:val="24"/>
        </w:rPr>
        <w:t xml:space="preserve">e </w:t>
      </w:r>
      <w:r w:rsidRPr="007B56CD">
        <w:rPr>
          <w:szCs w:val="24"/>
        </w:rPr>
        <w:t xml:space="preserve">osakonna </w:t>
      </w:r>
      <w:r w:rsidR="00F3193E" w:rsidRPr="007B56CD">
        <w:rPr>
          <w:szCs w:val="24"/>
        </w:rPr>
        <w:t>(edaspidi</w:t>
      </w:r>
      <w:r w:rsidR="00C87DBF" w:rsidRPr="007B56CD">
        <w:rPr>
          <w:szCs w:val="24"/>
        </w:rPr>
        <w:t xml:space="preserve"> osakon</w:t>
      </w:r>
      <w:r w:rsidR="006B7281" w:rsidRPr="007B56CD">
        <w:rPr>
          <w:szCs w:val="24"/>
        </w:rPr>
        <w:t>d</w:t>
      </w:r>
      <w:r w:rsidR="00F3193E" w:rsidRPr="007B56CD">
        <w:rPr>
          <w:szCs w:val="24"/>
        </w:rPr>
        <w:t xml:space="preserve">) koosseisu kuuluv </w:t>
      </w:r>
      <w:r w:rsidR="009442E6" w:rsidRPr="007B56CD">
        <w:rPr>
          <w:szCs w:val="24"/>
        </w:rPr>
        <w:t>juhtiva</w:t>
      </w:r>
      <w:r w:rsidR="00F3193E" w:rsidRPr="007B56CD">
        <w:rPr>
          <w:szCs w:val="24"/>
        </w:rPr>
        <w:t>metnik, kelle nimetab ametisse ja vabastab ametist linnapea.</w:t>
      </w:r>
    </w:p>
    <w:p w:rsidR="00F3193E" w:rsidRPr="00095080" w:rsidRDefault="009442E6" w:rsidP="008C2DE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7B56CD">
        <w:rPr>
          <w:szCs w:val="24"/>
        </w:rPr>
        <w:t xml:space="preserve">Juhataja </w:t>
      </w:r>
      <w:r w:rsidR="00F3193E" w:rsidRPr="007B56CD">
        <w:rPr>
          <w:szCs w:val="24"/>
        </w:rPr>
        <w:t>allub</w:t>
      </w:r>
      <w:r w:rsidR="00C87DBF" w:rsidRPr="007B56CD">
        <w:rPr>
          <w:szCs w:val="24"/>
        </w:rPr>
        <w:t xml:space="preserve"> </w:t>
      </w:r>
      <w:r w:rsidR="006524FC" w:rsidRPr="007B56CD">
        <w:rPr>
          <w:szCs w:val="24"/>
        </w:rPr>
        <w:t xml:space="preserve">linnapeale ja </w:t>
      </w:r>
      <w:r w:rsidRPr="007B56CD">
        <w:rPr>
          <w:szCs w:val="24"/>
        </w:rPr>
        <w:t>valdkonda kureerivale abilinnapeale</w:t>
      </w:r>
      <w:r w:rsidR="00F3193E" w:rsidRPr="007B56CD">
        <w:rPr>
          <w:szCs w:val="24"/>
        </w:rPr>
        <w:t>.</w:t>
      </w:r>
    </w:p>
    <w:p w:rsidR="00095080" w:rsidRPr="007B56CD" w:rsidRDefault="00095080" w:rsidP="008C2DE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szCs w:val="24"/>
        </w:rPr>
        <w:t>Juhatajale alluvad osakonna ametnikud ja töötajad.</w:t>
      </w:r>
    </w:p>
    <w:p w:rsidR="009442E6" w:rsidRPr="007B56CD" w:rsidRDefault="009442E6" w:rsidP="008C2DE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7B56CD">
        <w:rPr>
          <w:color w:val="000000"/>
          <w:szCs w:val="24"/>
        </w:rPr>
        <w:t xml:space="preserve">Juhataja </w:t>
      </w:r>
      <w:r w:rsidR="00F3193E" w:rsidRPr="007B56CD">
        <w:rPr>
          <w:color w:val="000000"/>
          <w:szCs w:val="24"/>
        </w:rPr>
        <w:t>asendab</w:t>
      </w:r>
      <w:r w:rsidR="00C87DBF" w:rsidRPr="007B56CD">
        <w:rPr>
          <w:color w:val="000000"/>
          <w:szCs w:val="24"/>
        </w:rPr>
        <w:t xml:space="preserve"> osakonna juhataja asetäitjat</w:t>
      </w:r>
      <w:r w:rsidRPr="007B56CD">
        <w:rPr>
          <w:color w:val="000000"/>
          <w:szCs w:val="24"/>
        </w:rPr>
        <w:t>.</w:t>
      </w:r>
    </w:p>
    <w:p w:rsidR="009442E6" w:rsidRPr="007B56CD" w:rsidRDefault="009442E6" w:rsidP="008C2DE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7B56CD">
        <w:rPr>
          <w:color w:val="000000"/>
          <w:szCs w:val="24"/>
        </w:rPr>
        <w:t xml:space="preserve">Juhatajat </w:t>
      </w:r>
      <w:r w:rsidR="00F3193E" w:rsidRPr="007B56CD">
        <w:rPr>
          <w:szCs w:val="24"/>
        </w:rPr>
        <w:t>asendab</w:t>
      </w:r>
      <w:r w:rsidR="002066CE" w:rsidRPr="007B56CD">
        <w:rPr>
          <w:szCs w:val="24"/>
        </w:rPr>
        <w:t xml:space="preserve"> </w:t>
      </w:r>
      <w:r w:rsidR="00C87DBF" w:rsidRPr="007B56CD">
        <w:rPr>
          <w:szCs w:val="24"/>
        </w:rPr>
        <w:t>osakonna juhataja as</w:t>
      </w:r>
      <w:r w:rsidR="00410271" w:rsidRPr="007B56CD">
        <w:rPr>
          <w:szCs w:val="24"/>
        </w:rPr>
        <w:t>e</w:t>
      </w:r>
      <w:r w:rsidR="00C87DBF" w:rsidRPr="007B56CD">
        <w:rPr>
          <w:szCs w:val="24"/>
        </w:rPr>
        <w:t>täitja</w:t>
      </w:r>
      <w:r w:rsidRPr="007B56CD">
        <w:rPr>
          <w:szCs w:val="24"/>
        </w:rPr>
        <w:t>.</w:t>
      </w:r>
    </w:p>
    <w:p w:rsidR="00F3193E" w:rsidRPr="007B56CD" w:rsidRDefault="009442E6" w:rsidP="008C2DE4">
      <w:pPr>
        <w:pStyle w:val="Header"/>
        <w:numPr>
          <w:ilvl w:val="1"/>
          <w:numId w:val="13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7B56CD">
        <w:rPr>
          <w:szCs w:val="24"/>
        </w:rPr>
        <w:t xml:space="preserve">Juhataja </w:t>
      </w:r>
      <w:r w:rsidR="00F3193E" w:rsidRPr="007B56CD">
        <w:rPr>
          <w:szCs w:val="24"/>
        </w:rPr>
        <w:t xml:space="preserve">juhindub oma tegevuses riigi ja </w:t>
      </w:r>
      <w:r w:rsidR="002066CE" w:rsidRPr="007B56CD">
        <w:rPr>
          <w:szCs w:val="24"/>
        </w:rPr>
        <w:t xml:space="preserve">Maardu linna </w:t>
      </w:r>
      <w:r w:rsidR="00F3193E" w:rsidRPr="007B56CD">
        <w:rPr>
          <w:szCs w:val="24"/>
        </w:rPr>
        <w:t xml:space="preserve">õigusaktidest, </w:t>
      </w:r>
      <w:r w:rsidR="002066CE" w:rsidRPr="007B56CD">
        <w:rPr>
          <w:szCs w:val="24"/>
        </w:rPr>
        <w:t xml:space="preserve">linna </w:t>
      </w:r>
      <w:r w:rsidR="00F3193E" w:rsidRPr="007B56CD">
        <w:rPr>
          <w:szCs w:val="24"/>
        </w:rPr>
        <w:t>põhimäärusest</w:t>
      </w:r>
      <w:r w:rsidR="00C87DBF" w:rsidRPr="007B56CD">
        <w:rPr>
          <w:szCs w:val="24"/>
        </w:rPr>
        <w:t xml:space="preserve">, </w:t>
      </w:r>
      <w:r w:rsidR="003A1829" w:rsidRPr="007B56CD">
        <w:rPr>
          <w:szCs w:val="24"/>
        </w:rPr>
        <w:t>osakonna põhimäärusest</w:t>
      </w:r>
      <w:r w:rsidR="00F3193E" w:rsidRPr="007B56CD">
        <w:rPr>
          <w:szCs w:val="24"/>
        </w:rPr>
        <w:t xml:space="preserve"> ja käesolevast ametijuhendist.</w:t>
      </w:r>
    </w:p>
    <w:p w:rsidR="00F3193E" w:rsidRPr="00417E1A" w:rsidRDefault="00F3193E" w:rsidP="008C2DE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zCs w:val="24"/>
        </w:rPr>
        <w:t>AMETIKOHA EESMÄRK</w:t>
      </w:r>
    </w:p>
    <w:p w:rsidR="00417E1A" w:rsidRDefault="00417E1A" w:rsidP="00417E1A">
      <w:pPr>
        <w:pStyle w:val="Header"/>
        <w:jc w:val="both"/>
        <w:rPr>
          <w:bCs/>
          <w:snapToGrid/>
          <w:szCs w:val="24"/>
        </w:rPr>
      </w:pPr>
      <w:r w:rsidRPr="007B56CD">
        <w:rPr>
          <w:bCs/>
          <w:snapToGrid/>
          <w:szCs w:val="24"/>
        </w:rPr>
        <w:t xml:space="preserve">2.1 </w:t>
      </w:r>
      <w:r>
        <w:rPr>
          <w:bCs/>
          <w:snapToGrid/>
          <w:szCs w:val="24"/>
        </w:rPr>
        <w:t xml:space="preserve">Osakonna tegevuse </w:t>
      </w:r>
      <w:r w:rsidR="00D0335A">
        <w:rPr>
          <w:bCs/>
          <w:snapToGrid/>
          <w:szCs w:val="24"/>
        </w:rPr>
        <w:t xml:space="preserve">juhtimine ja </w:t>
      </w:r>
      <w:r>
        <w:rPr>
          <w:bCs/>
          <w:snapToGrid/>
          <w:szCs w:val="24"/>
        </w:rPr>
        <w:t>korraldamine vastavalt linna õigusaktidele.</w:t>
      </w:r>
    </w:p>
    <w:p w:rsidR="00417E1A" w:rsidRPr="007B56CD" w:rsidRDefault="00417E1A" w:rsidP="00417E1A">
      <w:pPr>
        <w:pStyle w:val="Header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>2.2</w:t>
      </w:r>
      <w:r w:rsidRPr="007B56CD">
        <w:rPr>
          <w:bCs/>
          <w:snapToGrid/>
          <w:szCs w:val="24"/>
        </w:rPr>
        <w:t xml:space="preserve"> Loodus- , keskkonnakaitse ja jäätmemejandusalase tegevuse korraldamine</w:t>
      </w:r>
      <w:r>
        <w:rPr>
          <w:bCs/>
          <w:snapToGrid/>
          <w:szCs w:val="24"/>
        </w:rPr>
        <w:t>.</w:t>
      </w:r>
    </w:p>
    <w:p w:rsidR="00417E1A" w:rsidRPr="007B56CD" w:rsidRDefault="00417E1A" w:rsidP="00417E1A">
      <w:pPr>
        <w:pStyle w:val="Header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>2.3</w:t>
      </w:r>
      <w:r w:rsidRPr="007B56CD">
        <w:rPr>
          <w:bCs/>
          <w:snapToGrid/>
          <w:szCs w:val="24"/>
        </w:rPr>
        <w:t xml:space="preserve"> Kommunaalmajandusalase tegevuse korraldamine ja arendamine.</w:t>
      </w:r>
    </w:p>
    <w:p w:rsidR="00417E1A" w:rsidRPr="007B56CD" w:rsidRDefault="00417E1A" w:rsidP="00417E1A">
      <w:pPr>
        <w:pStyle w:val="Header"/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 xml:space="preserve">2.4 </w:t>
      </w:r>
      <w:r w:rsidRPr="007B56CD">
        <w:rPr>
          <w:bCs/>
          <w:snapToGrid/>
          <w:szCs w:val="24"/>
        </w:rPr>
        <w:t>Heakorra ja elamumajandusalase tegevuse korraldamine.</w:t>
      </w:r>
    </w:p>
    <w:p w:rsidR="00417E1A" w:rsidRDefault="00417E1A" w:rsidP="00417E1A">
      <w:pPr>
        <w:pStyle w:val="Header"/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>
        <w:rPr>
          <w:bCs/>
          <w:snapToGrid/>
          <w:szCs w:val="24"/>
        </w:rPr>
        <w:t xml:space="preserve">2.5 </w:t>
      </w:r>
      <w:r w:rsidRPr="007B56CD">
        <w:rPr>
          <w:bCs/>
          <w:snapToGrid/>
          <w:szCs w:val="24"/>
        </w:rPr>
        <w:t>Linnavara valitsemise korraldamine.</w:t>
      </w:r>
    </w:p>
    <w:p w:rsidR="00C366FE" w:rsidRPr="007B56CD" w:rsidRDefault="00C366FE" w:rsidP="00417E1A">
      <w:pPr>
        <w:pStyle w:val="Header"/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</w:p>
    <w:p w:rsidR="00F3193E" w:rsidRPr="007B56CD" w:rsidRDefault="00F3193E" w:rsidP="008C2DE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zCs w:val="24"/>
        </w:rPr>
        <w:t>KVALIFIKATSIOONINÕUDED</w:t>
      </w:r>
    </w:p>
    <w:p w:rsidR="00F3193E" w:rsidRPr="00351E8E" w:rsidRDefault="00417E1A" w:rsidP="00535C88">
      <w:pPr>
        <w:pStyle w:val="ListParagraph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>
        <w:rPr>
          <w:lang w:val="et-EE"/>
        </w:rPr>
        <w:t>K</w:t>
      </w:r>
      <w:r w:rsidR="00535C88" w:rsidRPr="00351E8E">
        <w:rPr>
          <w:lang w:val="et-EE"/>
        </w:rPr>
        <w:t>eskeriharidus</w:t>
      </w:r>
      <w:r w:rsidR="008F79AA" w:rsidRPr="00351E8E">
        <w:rPr>
          <w:lang w:val="et-EE"/>
        </w:rPr>
        <w:t>.</w:t>
      </w:r>
    </w:p>
    <w:p w:rsidR="00535C88" w:rsidRPr="00351E8E" w:rsidRDefault="006734A6" w:rsidP="00535C88">
      <w:pPr>
        <w:pStyle w:val="ListParagraph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>
        <w:rPr>
          <w:lang w:val="et-EE"/>
        </w:rPr>
        <w:t>J</w:t>
      </w:r>
      <w:r w:rsidR="00535C88" w:rsidRPr="00351E8E">
        <w:rPr>
          <w:lang w:val="et-EE"/>
        </w:rPr>
        <w:t>uhtimiskogemus.</w:t>
      </w:r>
    </w:p>
    <w:p w:rsidR="00F3193E" w:rsidRPr="007B56CD" w:rsidRDefault="00410271" w:rsidP="008C2DE4">
      <w:pPr>
        <w:pStyle w:val="ListParagraph"/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7B56CD">
        <w:rPr>
          <w:lang w:val="et-EE"/>
        </w:rPr>
        <w:t>E</w:t>
      </w:r>
      <w:r w:rsidR="00F3193E" w:rsidRPr="007B56CD">
        <w:rPr>
          <w:lang w:val="et-EE"/>
        </w:rPr>
        <w:t>esti ke</w:t>
      </w:r>
      <w:r w:rsidR="008222C1" w:rsidRPr="007B56CD">
        <w:rPr>
          <w:lang w:val="et-EE"/>
        </w:rPr>
        <w:t>ele oskus kõrgtasemel ja vene keele</w:t>
      </w:r>
      <w:r w:rsidR="00F3193E" w:rsidRPr="007B56CD">
        <w:rPr>
          <w:lang w:val="et-EE"/>
        </w:rPr>
        <w:t xml:space="preserve"> oskus kesktasemel ametialase </w:t>
      </w:r>
      <w:r w:rsidR="008222C1" w:rsidRPr="007B56CD">
        <w:rPr>
          <w:lang w:val="et-EE"/>
        </w:rPr>
        <w:t>sõnavara valdamisega.</w:t>
      </w:r>
    </w:p>
    <w:p w:rsidR="00F3193E" w:rsidRPr="007B56CD" w:rsidRDefault="00410271" w:rsidP="008C2DE4">
      <w:pPr>
        <w:numPr>
          <w:ilvl w:val="1"/>
          <w:numId w:val="14"/>
        </w:numPr>
        <w:autoSpaceDE w:val="0"/>
        <w:autoSpaceDN w:val="0"/>
        <w:jc w:val="both"/>
        <w:rPr>
          <w:lang w:val="et-EE"/>
        </w:rPr>
      </w:pPr>
      <w:r w:rsidRPr="007B56CD">
        <w:rPr>
          <w:lang w:val="et-EE"/>
        </w:rPr>
        <w:t>T</w:t>
      </w:r>
      <w:r w:rsidR="00F3193E" w:rsidRPr="007B56CD">
        <w:rPr>
          <w:lang w:val="et-EE"/>
        </w:rPr>
        <w:t xml:space="preserve">ööks vajalike riigi ja </w:t>
      </w:r>
      <w:r w:rsidR="002066CE" w:rsidRPr="007B56CD">
        <w:rPr>
          <w:lang w:val="et-EE"/>
        </w:rPr>
        <w:t xml:space="preserve">Maardu </w:t>
      </w:r>
      <w:r w:rsidR="008222C1" w:rsidRPr="007B56CD">
        <w:rPr>
          <w:lang w:val="et-EE"/>
        </w:rPr>
        <w:t xml:space="preserve">linna </w:t>
      </w:r>
      <w:r w:rsidR="00F3193E" w:rsidRPr="007B56CD">
        <w:rPr>
          <w:lang w:val="et-EE"/>
        </w:rPr>
        <w:t>õigusaktide tundmine, nende kasutamise oskus, kohaliku omavalitsuse asutuste asjaajamiskorralduse tundmine</w:t>
      </w:r>
      <w:r w:rsidR="00CA52B9" w:rsidRPr="007B56CD">
        <w:rPr>
          <w:lang w:val="et-EE"/>
        </w:rPr>
        <w:t>.</w:t>
      </w:r>
    </w:p>
    <w:p w:rsidR="00F3193E" w:rsidRPr="007B56CD" w:rsidRDefault="00410271" w:rsidP="008C2DE4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metikohal v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>ajalike arvutiprogrammide käsits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emise oskus, sealhulgas ametikohal vajalike teksti- ja tabeltöötlusprogrammide ning vajalike andmekogude kasutamise oskus; paljundustehnika j</w:t>
      </w:r>
      <w:r w:rsidR="00CA52B9" w:rsidRPr="007B56CD">
        <w:rPr>
          <w:rFonts w:ascii="Times New Roman" w:hAnsi="Times New Roman"/>
          <w:sz w:val="24"/>
          <w:szCs w:val="24"/>
          <w:lang w:val="et-EE"/>
        </w:rPr>
        <w:t>m bürootehnika kasutamise oskus.</w:t>
      </w:r>
    </w:p>
    <w:p w:rsidR="00F3193E" w:rsidRPr="007B56CD" w:rsidRDefault="00410271" w:rsidP="008C2DE4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A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lgatusvõime ja loovus, sealhulgas võime osaleda uute lahenduste väljatöötamisel, neid rakendada ning töötada iseseisvalt ja initsiat</w:t>
      </w:r>
      <w:r w:rsidR="00CA52B9" w:rsidRPr="007B56CD">
        <w:rPr>
          <w:rFonts w:ascii="Times New Roman" w:hAnsi="Times New Roman"/>
          <w:sz w:val="24"/>
          <w:szCs w:val="24"/>
          <w:lang w:val="et-EE"/>
        </w:rPr>
        <w:t>iivikalt.</w:t>
      </w:r>
    </w:p>
    <w:p w:rsidR="00F3193E" w:rsidRPr="007B56CD" w:rsidRDefault="00410271" w:rsidP="008C2DE4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K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ohusetunne, otsustus- ja vastutusvõime, sealhulgas kohustuste täpne ja õigeaegne täitmine, vastutus oma kohustuste täitmise, selle kv</w:t>
      </w:r>
      <w:r w:rsidR="00CA52B9" w:rsidRPr="007B56CD">
        <w:rPr>
          <w:rFonts w:ascii="Times New Roman" w:hAnsi="Times New Roman"/>
          <w:sz w:val="24"/>
          <w:szCs w:val="24"/>
          <w:lang w:val="et-EE"/>
        </w:rPr>
        <w:t>aliteedi ja tulemuslikkuse eest.</w:t>
      </w:r>
    </w:p>
    <w:p w:rsidR="00F3193E" w:rsidRPr="007B56CD" w:rsidRDefault="00410271" w:rsidP="008C2DE4">
      <w:pPr>
        <w:pStyle w:val="Bodyt"/>
        <w:numPr>
          <w:ilvl w:val="1"/>
          <w:numId w:val="14"/>
        </w:numPr>
        <w:autoSpaceDE/>
        <w:autoSpaceDN/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uhtlemis-ja väljendusoskus, oskus oma seisukohti ja arvamusi põhjendada, mõtete ja informatsiooni suulise ja kirjaliku esitamise võime.</w:t>
      </w:r>
    </w:p>
    <w:p w:rsidR="006B7281" w:rsidRPr="007B56CD" w:rsidRDefault="006B7281" w:rsidP="008C2DE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6521"/>
        </w:tabs>
        <w:spacing w:beforeLines="50" w:before="120"/>
        <w:jc w:val="both"/>
        <w:rPr>
          <w:szCs w:val="24"/>
        </w:rPr>
      </w:pPr>
      <w:r w:rsidRPr="007B56CD">
        <w:rPr>
          <w:bCs/>
          <w:szCs w:val="24"/>
        </w:rPr>
        <w:t>TEENISTUSKOHUSTUSED</w:t>
      </w:r>
    </w:p>
    <w:p w:rsidR="00D655F2" w:rsidRDefault="00D655F2" w:rsidP="00D655F2">
      <w:pPr>
        <w:pStyle w:val="Header"/>
        <w:numPr>
          <w:ilvl w:val="1"/>
          <w:numId w:val="18"/>
        </w:numPr>
        <w:tabs>
          <w:tab w:val="left" w:pos="6521"/>
        </w:tabs>
        <w:jc w:val="both"/>
        <w:rPr>
          <w:bCs/>
          <w:szCs w:val="24"/>
        </w:rPr>
      </w:pPr>
      <w:r>
        <w:rPr>
          <w:bCs/>
          <w:szCs w:val="24"/>
        </w:rPr>
        <w:t xml:space="preserve"> Osakonna töö juhtimine ja osakonnale pandud ülesannete täitmise tagamine.</w:t>
      </w:r>
    </w:p>
    <w:p w:rsidR="00535C88" w:rsidRPr="007B56CD" w:rsidRDefault="00D655F2" w:rsidP="00D655F2">
      <w:pPr>
        <w:pStyle w:val="Header"/>
        <w:tabs>
          <w:tab w:val="left" w:pos="6521"/>
        </w:tabs>
        <w:jc w:val="both"/>
      </w:pPr>
      <w:r>
        <w:rPr>
          <w:bCs/>
          <w:szCs w:val="24"/>
        </w:rPr>
        <w:t xml:space="preserve">4-2 </w:t>
      </w:r>
      <w:r w:rsidR="00535C88" w:rsidRPr="007B56CD">
        <w:t>Linnavara haldamise, rendileandmise ja hooldamise korraldamine.</w:t>
      </w:r>
    </w:p>
    <w:p w:rsidR="00535C88" w:rsidRPr="007B56CD" w:rsidRDefault="00D655F2" w:rsidP="00D655F2">
      <w:pPr>
        <w:pStyle w:val="Header"/>
        <w:tabs>
          <w:tab w:val="left" w:pos="6521"/>
        </w:tabs>
        <w:jc w:val="both"/>
      </w:pPr>
      <w:r>
        <w:t xml:space="preserve">4.3 </w:t>
      </w:r>
      <w:r w:rsidR="00535C88" w:rsidRPr="007B56CD">
        <w:t>Linnavara kindlustamine ja lepingute sõlmimine.</w:t>
      </w:r>
    </w:p>
    <w:p w:rsidR="00535C88" w:rsidRPr="007B56CD" w:rsidRDefault="00535C88" w:rsidP="00D655F2">
      <w:pPr>
        <w:pStyle w:val="Header"/>
        <w:numPr>
          <w:ilvl w:val="1"/>
          <w:numId w:val="19"/>
        </w:numPr>
        <w:tabs>
          <w:tab w:val="left" w:pos="6521"/>
        </w:tabs>
        <w:jc w:val="both"/>
      </w:pPr>
      <w:r w:rsidRPr="007B56CD">
        <w:t>Linnavara müügi, hoonestusõiguse seadmise ja vara erastamise korraldamine</w:t>
      </w:r>
      <w:r w:rsidR="0047218E" w:rsidRPr="007B56CD">
        <w:t>.</w:t>
      </w:r>
    </w:p>
    <w:p w:rsidR="00FB1B76" w:rsidRPr="007B56CD" w:rsidRDefault="00FB1B76" w:rsidP="00D655F2">
      <w:pPr>
        <w:pStyle w:val="Header"/>
        <w:numPr>
          <w:ilvl w:val="1"/>
          <w:numId w:val="19"/>
        </w:numPr>
        <w:tabs>
          <w:tab w:val="left" w:pos="6521"/>
        </w:tabs>
        <w:jc w:val="both"/>
      </w:pPr>
      <w:r w:rsidRPr="007B56CD">
        <w:t>Loodus- , keskkonnakaitse</w:t>
      </w:r>
      <w:r w:rsidR="007B56CD" w:rsidRPr="007B56CD">
        <w:t>-</w:t>
      </w:r>
      <w:r w:rsidRPr="007B56CD">
        <w:t xml:space="preserve"> ja jäätmem</w:t>
      </w:r>
      <w:r w:rsidR="005F2BEB">
        <w:t>a</w:t>
      </w:r>
      <w:bookmarkStart w:id="0" w:name="_GoBack"/>
      <w:bookmarkEnd w:id="0"/>
      <w:r w:rsidRPr="007B56CD">
        <w:t>jandusalase tegevuse korraldamine.</w:t>
      </w:r>
    </w:p>
    <w:p w:rsidR="00D655F2" w:rsidRDefault="00FB1B76" w:rsidP="00D655F2">
      <w:pPr>
        <w:pStyle w:val="Header"/>
        <w:numPr>
          <w:ilvl w:val="1"/>
          <w:numId w:val="19"/>
        </w:numPr>
        <w:tabs>
          <w:tab w:val="left" w:pos="6521"/>
        </w:tabs>
        <w:jc w:val="both"/>
      </w:pPr>
      <w:r w:rsidRPr="007B56CD">
        <w:t>Heakorra</w:t>
      </w:r>
      <w:r w:rsidR="007B56CD" w:rsidRPr="007B56CD">
        <w:t>-</w:t>
      </w:r>
      <w:r w:rsidRPr="007B56CD">
        <w:t xml:space="preserve"> ja elamumajandusalase tegevuse korraldamine.</w:t>
      </w:r>
    </w:p>
    <w:p w:rsidR="00D655F2" w:rsidRDefault="00FB1B76" w:rsidP="00D655F2">
      <w:pPr>
        <w:pStyle w:val="Header"/>
        <w:numPr>
          <w:ilvl w:val="1"/>
          <w:numId w:val="19"/>
        </w:numPr>
        <w:tabs>
          <w:tab w:val="left" w:pos="6521"/>
        </w:tabs>
        <w:jc w:val="both"/>
      </w:pPr>
      <w:r w:rsidRPr="008F79AA">
        <w:t xml:space="preserve">Teede ja tänavate </w:t>
      </w:r>
      <w:r w:rsidR="00535C88" w:rsidRPr="008F79AA">
        <w:t>hoolduse ning remondi korraldamine</w:t>
      </w:r>
      <w:r w:rsidR="0047218E" w:rsidRPr="008F79AA">
        <w:t>.</w:t>
      </w:r>
    </w:p>
    <w:p w:rsidR="00535C88" w:rsidRPr="007B56CD" w:rsidRDefault="00535C88" w:rsidP="00D655F2">
      <w:pPr>
        <w:pStyle w:val="Header"/>
        <w:numPr>
          <w:ilvl w:val="1"/>
          <w:numId w:val="19"/>
        </w:numPr>
        <w:tabs>
          <w:tab w:val="left" w:pos="6521"/>
        </w:tabs>
        <w:jc w:val="both"/>
      </w:pPr>
      <w:r w:rsidRPr="007B56CD">
        <w:t>Osakonna eelarve ja töökava koostamis</w:t>
      </w:r>
      <w:r w:rsidR="0047218E" w:rsidRPr="007B56CD">
        <w:t>e</w:t>
      </w:r>
      <w:r w:rsidRPr="007B56CD">
        <w:t xml:space="preserve"> korraldamine.</w:t>
      </w:r>
    </w:p>
    <w:p w:rsidR="0047218E" w:rsidRPr="007B56CD" w:rsidRDefault="00D655F2" w:rsidP="00D655F2">
      <w:pPr>
        <w:pStyle w:val="Header"/>
        <w:tabs>
          <w:tab w:val="clear" w:pos="4153"/>
          <w:tab w:val="clear" w:pos="8306"/>
          <w:tab w:val="left" w:pos="6521"/>
        </w:tabs>
        <w:jc w:val="both"/>
      </w:pPr>
      <w:r>
        <w:t xml:space="preserve">4.10 </w:t>
      </w:r>
      <w:r w:rsidR="007B56CD" w:rsidRPr="007B56CD">
        <w:t>Osakonna ülesannete täitmiseks vajalike täiendavate r</w:t>
      </w:r>
      <w:r w:rsidR="0047218E" w:rsidRPr="007B56CD">
        <w:t>ahaliste vahendite taotluste esitamine</w:t>
      </w:r>
      <w:r w:rsidR="007B56CD" w:rsidRPr="007B56CD">
        <w:t>.</w:t>
      </w:r>
      <w:r w:rsidR="0047218E" w:rsidRPr="007B56CD">
        <w:t xml:space="preserve"> </w:t>
      </w:r>
    </w:p>
    <w:p w:rsidR="00E713E5" w:rsidRPr="007B56CD" w:rsidRDefault="00D655F2" w:rsidP="00D655F2">
      <w:pPr>
        <w:pStyle w:val="Header"/>
        <w:numPr>
          <w:ilvl w:val="1"/>
          <w:numId w:val="22"/>
        </w:numPr>
        <w:tabs>
          <w:tab w:val="clear" w:pos="4153"/>
          <w:tab w:val="clear" w:pos="8306"/>
          <w:tab w:val="left" w:pos="6521"/>
        </w:tabs>
        <w:jc w:val="both"/>
      </w:pPr>
      <w:r>
        <w:lastRenderedPageBreak/>
        <w:t xml:space="preserve"> </w:t>
      </w:r>
      <w:r w:rsidR="00535C88" w:rsidRPr="007B56CD">
        <w:t>Osakonnale eraldatud eelarvevahendite sihipärase kasutamise tagamine.</w:t>
      </w:r>
    </w:p>
    <w:p w:rsidR="00E713E5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8C2DE4" w:rsidRPr="00D655F2">
        <w:rPr>
          <w:lang w:val="et-EE"/>
        </w:rPr>
        <w:t>Osakonna t</w:t>
      </w:r>
      <w:r w:rsidR="00E713E5" w:rsidRPr="00D655F2">
        <w:rPr>
          <w:lang w:val="et-EE"/>
        </w:rPr>
        <w:t>eenistujate ametijuhendite täitmise kontrollimine.</w:t>
      </w:r>
    </w:p>
    <w:p w:rsidR="00E713E5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E713E5" w:rsidRPr="00D655F2">
        <w:rPr>
          <w:lang w:val="et-EE"/>
        </w:rPr>
        <w:t xml:space="preserve">Osakonna ametnike atesteerimise, iga-aastase vestluse ning vahetu ülemuse ja ametniku enne katseaja lõppu toimuva vestluse läbiviimise </w:t>
      </w:r>
      <w:r w:rsidR="00F429EF" w:rsidRPr="00D655F2">
        <w:rPr>
          <w:lang w:val="et-EE"/>
        </w:rPr>
        <w:t>korraldamine.</w:t>
      </w:r>
    </w:p>
    <w:p w:rsidR="00E713E5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F429EF" w:rsidRPr="00D655F2">
        <w:rPr>
          <w:lang w:val="et-EE"/>
        </w:rPr>
        <w:t>O</w:t>
      </w:r>
      <w:r w:rsidR="00E713E5" w:rsidRPr="00D655F2">
        <w:rPr>
          <w:lang w:val="et-EE"/>
        </w:rPr>
        <w:t>sakonna töötaja</w:t>
      </w:r>
      <w:r w:rsidR="00F429EF" w:rsidRPr="00D655F2">
        <w:rPr>
          <w:lang w:val="et-EE"/>
        </w:rPr>
        <w:t>te suunamine välja- ja täiendõppele.</w:t>
      </w:r>
    </w:p>
    <w:p w:rsidR="00E713E5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F429EF" w:rsidRPr="00D655F2">
        <w:rPr>
          <w:lang w:val="et-EE"/>
        </w:rPr>
        <w:t>O</w:t>
      </w:r>
      <w:r w:rsidR="00E713E5" w:rsidRPr="00D655F2">
        <w:rPr>
          <w:lang w:val="et-EE"/>
        </w:rPr>
        <w:t>sakon</w:t>
      </w:r>
      <w:r w:rsidR="00F429EF" w:rsidRPr="00D655F2">
        <w:rPr>
          <w:lang w:val="et-EE"/>
        </w:rPr>
        <w:t>n</w:t>
      </w:r>
      <w:r w:rsidR="00E713E5" w:rsidRPr="00D655F2">
        <w:rPr>
          <w:lang w:val="et-EE"/>
        </w:rPr>
        <w:t xml:space="preserve">a </w:t>
      </w:r>
      <w:r w:rsidR="00F429EF" w:rsidRPr="00D655F2">
        <w:rPr>
          <w:lang w:val="et-EE"/>
        </w:rPr>
        <w:t xml:space="preserve">esindamine </w:t>
      </w:r>
      <w:r w:rsidR="00E713E5" w:rsidRPr="00D655F2">
        <w:rPr>
          <w:lang w:val="et-EE"/>
        </w:rPr>
        <w:t>suhetes füüsiliste ja juriidiliste isikutega</w:t>
      </w:r>
      <w:r w:rsidR="00F429EF" w:rsidRPr="00D655F2">
        <w:rPr>
          <w:lang w:val="et-EE"/>
        </w:rPr>
        <w:t>.</w:t>
      </w:r>
    </w:p>
    <w:p w:rsidR="008F76C1" w:rsidRPr="00D655F2" w:rsidRDefault="00D655F2" w:rsidP="00D655F2">
      <w:pPr>
        <w:pStyle w:val="ListParagraph"/>
        <w:numPr>
          <w:ilvl w:val="1"/>
          <w:numId w:val="22"/>
        </w:numPr>
        <w:rPr>
          <w:lang w:val="et-EE"/>
        </w:rPr>
      </w:pPr>
      <w:r>
        <w:rPr>
          <w:lang w:val="et-EE"/>
        </w:rPr>
        <w:t xml:space="preserve"> </w:t>
      </w:r>
      <w:r w:rsidR="008F76C1" w:rsidRPr="00D655F2">
        <w:rPr>
          <w:lang w:val="et-EE"/>
        </w:rPr>
        <w:t>Osakonda saabunud avaldustele, taotlustele, teabenõuetele ja ettepanekutele vastamise korraldamine vastavalt asjaajamise korrale ja teistele õigusaktidele.</w:t>
      </w:r>
    </w:p>
    <w:p w:rsidR="00E713E5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F429EF" w:rsidRPr="00D655F2">
        <w:rPr>
          <w:lang w:val="et-EE"/>
        </w:rPr>
        <w:t>O</w:t>
      </w:r>
      <w:r w:rsidR="00E713E5" w:rsidRPr="00D655F2">
        <w:rPr>
          <w:lang w:val="et-EE"/>
        </w:rPr>
        <w:t>sakonnale</w:t>
      </w:r>
      <w:r w:rsidR="00F429EF" w:rsidRPr="00D655F2">
        <w:rPr>
          <w:lang w:val="et-EE"/>
        </w:rPr>
        <w:t xml:space="preserve"> kooskõlastamiseks</w:t>
      </w:r>
      <w:r w:rsidR="00E713E5" w:rsidRPr="00D655F2">
        <w:rPr>
          <w:lang w:val="et-EE"/>
        </w:rPr>
        <w:t xml:space="preserve"> esitatud õigusaktide eelnõude</w:t>
      </w:r>
      <w:r w:rsidR="00F429EF" w:rsidRPr="00D655F2">
        <w:rPr>
          <w:lang w:val="et-EE"/>
        </w:rPr>
        <w:t xml:space="preserve"> viseerimise korraldamine.</w:t>
      </w:r>
    </w:p>
    <w:p w:rsidR="00F429EF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F429EF" w:rsidRPr="00D655F2">
        <w:rPr>
          <w:lang w:val="et-EE"/>
        </w:rPr>
        <w:t>Osalemine töövaldkonda reguleerivate õigusaktide eelnõude ettevalmistamisel.</w:t>
      </w:r>
    </w:p>
    <w:p w:rsidR="00F429EF" w:rsidRPr="00D655F2" w:rsidRDefault="00D655F2" w:rsidP="00D655F2">
      <w:pPr>
        <w:pStyle w:val="ListParagraph"/>
        <w:numPr>
          <w:ilvl w:val="1"/>
          <w:numId w:val="2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F429EF" w:rsidRPr="00D655F2">
        <w:rPr>
          <w:lang w:val="et-EE"/>
        </w:rPr>
        <w:t>Linnavalitsuse üksikaktide (korralduste) eelnõude koostamine oma töövaldkonnas.</w:t>
      </w:r>
    </w:p>
    <w:p w:rsidR="00BE1BEE" w:rsidRDefault="00D655F2" w:rsidP="00D655F2">
      <w:pPr>
        <w:pStyle w:val="Bodyt"/>
        <w:numPr>
          <w:ilvl w:val="1"/>
          <w:numId w:val="22"/>
        </w:numPr>
        <w:tabs>
          <w:tab w:val="left" w:pos="6521"/>
        </w:tabs>
        <w:autoSpaceDE/>
        <w:autoSpaceDN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7218E" w:rsidRPr="007B56CD">
        <w:rPr>
          <w:rFonts w:ascii="Times New Roman" w:hAnsi="Times New Roman"/>
          <w:sz w:val="24"/>
          <w:szCs w:val="24"/>
          <w:lang w:val="et-EE"/>
        </w:rPr>
        <w:t>Linnapea ja t</w:t>
      </w:r>
      <w:r w:rsidR="00BE1BEE" w:rsidRPr="007B56CD">
        <w:rPr>
          <w:rFonts w:ascii="Times New Roman" w:hAnsi="Times New Roman"/>
          <w:sz w:val="24"/>
          <w:szCs w:val="24"/>
          <w:lang w:val="et-EE"/>
        </w:rPr>
        <w:t>öövaldkonna abilinnapea poolt antud muude ühekordsete ametialaste ülesannete täitmine.</w:t>
      </w:r>
    </w:p>
    <w:p w:rsidR="007B56CD" w:rsidRPr="007B56CD" w:rsidRDefault="007B56CD" w:rsidP="007B56CD">
      <w:pPr>
        <w:pStyle w:val="Bodyt"/>
        <w:numPr>
          <w:ilvl w:val="0"/>
          <w:numId w:val="0"/>
        </w:numPr>
        <w:tabs>
          <w:tab w:val="left" w:pos="6521"/>
        </w:tabs>
        <w:autoSpaceDE/>
        <w:autoSpaceDN/>
        <w:rPr>
          <w:rFonts w:ascii="Times New Roman" w:hAnsi="Times New Roman"/>
          <w:sz w:val="24"/>
          <w:szCs w:val="24"/>
          <w:lang w:val="et-EE"/>
        </w:rPr>
      </w:pPr>
    </w:p>
    <w:p w:rsidR="00F429EF" w:rsidRPr="007B56CD" w:rsidRDefault="00F429EF" w:rsidP="007B56C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zCs w:val="24"/>
        </w:rPr>
        <w:t>VASTUTUS</w:t>
      </w:r>
    </w:p>
    <w:p w:rsidR="00F3193E" w:rsidRPr="007B56CD" w:rsidRDefault="00F429EF" w:rsidP="007B56CD">
      <w:pPr>
        <w:pStyle w:val="Header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napToGrid/>
          <w:szCs w:val="24"/>
        </w:rPr>
        <w:t xml:space="preserve">Juhataja </w:t>
      </w:r>
      <w:r w:rsidR="00BE1BEE" w:rsidRPr="007B56CD">
        <w:rPr>
          <w:bCs/>
          <w:snapToGrid/>
          <w:szCs w:val="24"/>
        </w:rPr>
        <w:t>vastutab</w:t>
      </w:r>
      <w:r w:rsidR="00EA3E85" w:rsidRPr="007B56CD">
        <w:rPr>
          <w:bCs/>
          <w:snapToGrid/>
          <w:szCs w:val="24"/>
        </w:rPr>
        <w:t>:</w:t>
      </w:r>
    </w:p>
    <w:p w:rsidR="00F3193E" w:rsidRPr="007B56CD" w:rsidRDefault="00BE1BEE" w:rsidP="008C2DE4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alle pandud teenistuskohustuste õiguspärase, täpse ja õigeaegse täitmise eest</w:t>
      </w:r>
      <w:r w:rsidR="00410271"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7B56CD" w:rsidRDefault="00BE1BEE" w:rsidP="008C2DE4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T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 xml:space="preserve">alle teenistuse tõttu teatavaks saanud ametisaladuse, ametialase info kaitsmise ja hoidmise, teiste 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>inimeste  delikaatsete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 xml:space="preserve"> isikuandmete ning muu juurdepääsupiirangutega informatsiooni hoidmise eest</w:t>
      </w:r>
      <w:r w:rsidR="00410271"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7B56CD" w:rsidRDefault="00BE1BEE" w:rsidP="008C2DE4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L</w:t>
      </w:r>
      <w:r w:rsidR="00F9524B" w:rsidRPr="007B56CD">
        <w:rPr>
          <w:rFonts w:ascii="Times New Roman" w:hAnsi="Times New Roman"/>
          <w:sz w:val="24"/>
          <w:szCs w:val="24"/>
          <w:lang w:val="et-EE"/>
        </w:rPr>
        <w:t xml:space="preserve">inna 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vara heaperemeheliku kasutamise eest</w:t>
      </w:r>
      <w:r w:rsidR="00410271"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7B56CD" w:rsidRDefault="00BE1BEE" w:rsidP="008C2DE4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eadusega ametnikele seatud piirangute rikkumise eest</w:t>
      </w:r>
      <w:r w:rsidR="00410271"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Default="00F3193E" w:rsidP="008C2DE4">
      <w:pPr>
        <w:pStyle w:val="Bodyt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Avaliku teabe seadusest tuleneva avaliku teabe avalikustamise ning teabenõuete täitmise eest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 xml:space="preserve"> oma töövaldkonnas</w:t>
      </w:r>
      <w:r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7B56CD" w:rsidRPr="007B56CD" w:rsidRDefault="007B56CD" w:rsidP="007B56CD">
      <w:pPr>
        <w:pStyle w:val="Bodyt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8C2DE4" w:rsidRPr="007B56CD" w:rsidRDefault="008C2DE4" w:rsidP="008C2DE4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zCs w:val="24"/>
        </w:rPr>
        <w:t>ÕIGUSED</w:t>
      </w:r>
    </w:p>
    <w:p w:rsidR="00F3193E" w:rsidRPr="007B56CD" w:rsidRDefault="008C2DE4" w:rsidP="008C2DE4">
      <w:pPr>
        <w:pStyle w:val="Header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7B56CD">
        <w:rPr>
          <w:bCs/>
          <w:szCs w:val="24"/>
        </w:rPr>
        <w:t xml:space="preserve">Juhatajal </w:t>
      </w:r>
      <w:r w:rsidR="00F3193E" w:rsidRPr="007B56CD">
        <w:rPr>
          <w:bCs/>
          <w:szCs w:val="24"/>
        </w:rPr>
        <w:t>on õigus:</w:t>
      </w:r>
    </w:p>
    <w:p w:rsidR="00F3193E" w:rsidRPr="007B56CD" w:rsidRDefault="00410271" w:rsidP="008C2DE4">
      <w:pPr>
        <w:pStyle w:val="Bodyt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aada oma teenistusülesannete täitmiseks informatsiooni, andmeid ja dokumente linnavalitsuselt ja teistelt linna ametiasutust</w:t>
      </w:r>
      <w:r w:rsidRPr="007B56CD">
        <w:rPr>
          <w:rFonts w:ascii="Times New Roman" w:hAnsi="Times New Roman"/>
          <w:sz w:val="24"/>
          <w:szCs w:val="24"/>
          <w:lang w:val="et-EE"/>
        </w:rPr>
        <w:t>elt ja hallatavatelt asutustelt.</w:t>
      </w:r>
    </w:p>
    <w:p w:rsidR="00F3193E" w:rsidRPr="007B56CD" w:rsidRDefault="00410271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6.2 T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eha ettepanekuid töö paremaks korraldamiseks ja probleemide lahendamiseks oma töövaldkonnas</w:t>
      </w:r>
      <w:r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7B56CD" w:rsidRDefault="00410271" w:rsidP="008C2DE4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aada teenistuskohustuste täitmiseks vajalikke töövahendeid, kontori- ja sidetehnikat ning tehnilist abi nende kasutamisel</w:t>
      </w:r>
      <w:r w:rsidRPr="007B56CD">
        <w:rPr>
          <w:rFonts w:ascii="Times New Roman" w:hAnsi="Times New Roman"/>
          <w:sz w:val="24"/>
          <w:szCs w:val="24"/>
          <w:lang w:val="et-EE"/>
        </w:rPr>
        <w:t>.</w:t>
      </w:r>
    </w:p>
    <w:p w:rsidR="00F3193E" w:rsidRPr="007B56CD" w:rsidRDefault="00410271" w:rsidP="008C2DE4">
      <w:pPr>
        <w:pStyle w:val="Bodyt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S</w:t>
      </w:r>
      <w:r w:rsidR="00F3193E" w:rsidRPr="007B56CD">
        <w:rPr>
          <w:rFonts w:ascii="Times New Roman" w:hAnsi="Times New Roman"/>
          <w:sz w:val="24"/>
          <w:szCs w:val="24"/>
          <w:lang w:val="et-EE"/>
        </w:rPr>
        <w:t>aada teenistuskohustuste täitmiseks vajalikku ametialast täiendkoolitust.</w:t>
      </w:r>
    </w:p>
    <w:p w:rsidR="00BE1BEE" w:rsidRDefault="00BE1BEE" w:rsidP="007B56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BE1BEE" w:rsidRDefault="00BE1BEE" w:rsidP="007B56CD">
      <w:pPr>
        <w:pStyle w:val="Body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AMETIJUHENDI MUUTMINE</w:t>
      </w:r>
    </w:p>
    <w:p w:rsidR="007B56CD" w:rsidRPr="007B56CD" w:rsidRDefault="007B56CD" w:rsidP="007B56CD">
      <w:pPr>
        <w:pStyle w:val="Bodyt"/>
        <w:numPr>
          <w:ilvl w:val="0"/>
          <w:numId w:val="0"/>
        </w:numPr>
        <w:ind w:left="357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7B56CD" w:rsidRDefault="00BE1BEE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7.1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 xml:space="preserve"> Ametijuhendit võib muuta valdkon</w:t>
      </w:r>
      <w:r w:rsidR="001F1A97">
        <w:rPr>
          <w:rFonts w:ascii="Times New Roman" w:hAnsi="Times New Roman"/>
          <w:sz w:val="24"/>
          <w:szCs w:val="24"/>
          <w:lang w:val="et-EE"/>
        </w:rPr>
        <w:t>n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>a ja osakonna tegevust</w:t>
      </w:r>
      <w:r w:rsidRPr="007B56CD">
        <w:rPr>
          <w:rFonts w:ascii="Times New Roman" w:hAnsi="Times New Roman"/>
          <w:sz w:val="24"/>
          <w:szCs w:val="24"/>
          <w:lang w:val="et-EE"/>
        </w:rPr>
        <w:t xml:space="preserve"> reguleerivate õigusaktide muutumisel, uute seaduste või linna õigusaktidest tulenevat</w:t>
      </w:r>
      <w:r w:rsidR="008222C1" w:rsidRPr="007B56CD">
        <w:rPr>
          <w:rFonts w:ascii="Times New Roman" w:hAnsi="Times New Roman"/>
          <w:sz w:val="24"/>
          <w:szCs w:val="24"/>
          <w:lang w:val="et-EE"/>
        </w:rPr>
        <w:t>e ülesannete lisandumisel, osakonna</w:t>
      </w:r>
      <w:r w:rsidRPr="007B56CD">
        <w:rPr>
          <w:rFonts w:ascii="Times New Roman" w:hAnsi="Times New Roman"/>
          <w:sz w:val="24"/>
          <w:szCs w:val="24"/>
          <w:lang w:val="et-EE"/>
        </w:rPr>
        <w:t xml:space="preserve"> töö ümberkorraldamisel või koosseisude muutmisel.</w:t>
      </w:r>
    </w:p>
    <w:p w:rsidR="00BE1BEE" w:rsidRPr="007B56CD" w:rsidRDefault="00BE1BEE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BE1BEE" w:rsidRPr="007B56CD" w:rsidRDefault="00BE1BEE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7B56CD" w:rsidRDefault="00F3193E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B56CD">
        <w:rPr>
          <w:rFonts w:ascii="Times New Roman" w:hAnsi="Times New Roman"/>
          <w:sz w:val="24"/>
          <w:szCs w:val="24"/>
          <w:lang w:val="et-EE"/>
        </w:rPr>
        <w:t>Olen tutvunud ja kohustun täitma.</w:t>
      </w:r>
    </w:p>
    <w:p w:rsidR="0044279F" w:rsidRPr="007B56CD" w:rsidRDefault="0044279F" w:rsidP="008C2DE4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et-EE"/>
        </w:rPr>
      </w:pPr>
    </w:p>
    <w:p w:rsidR="00F3193E" w:rsidRPr="007B56CD" w:rsidRDefault="00F3193E" w:rsidP="008C2DE4">
      <w:pPr>
        <w:jc w:val="both"/>
        <w:rPr>
          <w:lang w:val="et-EE"/>
        </w:rPr>
      </w:pPr>
      <w:r w:rsidRPr="007B56CD">
        <w:rPr>
          <w:lang w:val="et-EE"/>
        </w:rPr>
        <w:t>……………………….………..</w:t>
      </w:r>
    </w:p>
    <w:p w:rsidR="00F3193E" w:rsidRDefault="00F3193E" w:rsidP="008C2DE4">
      <w:pPr>
        <w:ind w:left="720" w:firstLine="720"/>
        <w:jc w:val="both"/>
        <w:rPr>
          <w:i/>
          <w:iCs/>
          <w:lang w:val="et-EE"/>
        </w:rPr>
      </w:pPr>
      <w:r w:rsidRPr="007B56CD">
        <w:rPr>
          <w:i/>
          <w:iCs/>
          <w:lang w:val="et-EE"/>
        </w:rPr>
        <w:t>/allkiri/</w:t>
      </w:r>
    </w:p>
    <w:p w:rsidR="00CE4316" w:rsidRPr="007B56CD" w:rsidRDefault="00CE4316" w:rsidP="008C2DE4">
      <w:pPr>
        <w:ind w:left="720" w:firstLine="720"/>
        <w:jc w:val="both"/>
        <w:rPr>
          <w:i/>
          <w:iCs/>
          <w:lang w:val="et-EE"/>
        </w:rPr>
      </w:pPr>
    </w:p>
    <w:p w:rsidR="00F3193E" w:rsidRPr="007B56CD" w:rsidRDefault="00F3193E" w:rsidP="008C2DE4">
      <w:pPr>
        <w:jc w:val="both"/>
        <w:rPr>
          <w:lang w:val="et-EE"/>
        </w:rPr>
      </w:pPr>
      <w:r w:rsidRPr="007B56CD">
        <w:rPr>
          <w:lang w:val="et-EE"/>
        </w:rPr>
        <w:t>………………………..……….</w:t>
      </w:r>
    </w:p>
    <w:p w:rsidR="00CE4316" w:rsidRPr="007B56CD" w:rsidRDefault="00F3193E" w:rsidP="008C2DE4">
      <w:pPr>
        <w:ind w:left="720" w:firstLine="720"/>
        <w:jc w:val="both"/>
        <w:rPr>
          <w:i/>
          <w:iCs/>
          <w:lang w:val="et-EE"/>
        </w:rPr>
      </w:pPr>
      <w:r w:rsidRPr="007B56CD">
        <w:rPr>
          <w:i/>
          <w:iCs/>
          <w:lang w:val="et-EE"/>
        </w:rPr>
        <w:t>/nimi/</w:t>
      </w:r>
    </w:p>
    <w:p w:rsidR="00CE4316" w:rsidRDefault="00F3193E" w:rsidP="006734A6">
      <w:pPr>
        <w:jc w:val="both"/>
        <w:rPr>
          <w:lang w:val="et-EE"/>
        </w:rPr>
      </w:pPr>
      <w:r w:rsidRPr="007B56CD">
        <w:rPr>
          <w:lang w:val="et-EE"/>
        </w:rPr>
        <w:t>………………………..……….</w:t>
      </w:r>
    </w:p>
    <w:p w:rsidR="00F3193E" w:rsidRPr="007B56CD" w:rsidRDefault="00F3193E" w:rsidP="00C366FE">
      <w:pPr>
        <w:ind w:left="708" w:firstLine="708"/>
        <w:jc w:val="both"/>
        <w:rPr>
          <w:i/>
          <w:lang w:val="et-EE"/>
        </w:rPr>
      </w:pPr>
      <w:r w:rsidRPr="007B56CD">
        <w:rPr>
          <w:i/>
          <w:lang w:val="et-EE"/>
        </w:rPr>
        <w:t>/kuupäev/</w:t>
      </w:r>
    </w:p>
    <w:sectPr w:rsidR="00F3193E" w:rsidRPr="007B56CD" w:rsidSect="006734A6">
      <w:footerReference w:type="default" r:id="rId8"/>
      <w:pgSz w:w="11906" w:h="16838"/>
      <w:pgMar w:top="864" w:right="1411" w:bottom="864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AD" w:rsidRDefault="00B530AD" w:rsidP="007B56CD">
      <w:r>
        <w:separator/>
      </w:r>
    </w:p>
  </w:endnote>
  <w:endnote w:type="continuationSeparator" w:id="0">
    <w:p w:rsidR="00B530AD" w:rsidRDefault="00B530AD" w:rsidP="007B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171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6CD" w:rsidRDefault="007B5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6CD" w:rsidRDefault="007B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AD" w:rsidRDefault="00B530AD" w:rsidP="007B56CD">
      <w:r>
        <w:separator/>
      </w:r>
    </w:p>
  </w:footnote>
  <w:footnote w:type="continuationSeparator" w:id="0">
    <w:p w:rsidR="00B530AD" w:rsidRDefault="00B530AD" w:rsidP="007B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52"/>
    <w:multiLevelType w:val="multilevel"/>
    <w:tmpl w:val="5CBC35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44723"/>
    <w:multiLevelType w:val="multilevel"/>
    <w:tmpl w:val="BBFE7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01DA"/>
    <w:multiLevelType w:val="multilevel"/>
    <w:tmpl w:val="60E4A3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F144C0"/>
    <w:multiLevelType w:val="multilevel"/>
    <w:tmpl w:val="61C67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3F58BD"/>
    <w:multiLevelType w:val="multilevel"/>
    <w:tmpl w:val="2AC88A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6" w15:restartNumberingAfterBreak="0">
    <w:nsid w:val="33C01CA7"/>
    <w:multiLevelType w:val="multilevel"/>
    <w:tmpl w:val="AA2E3E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7" w15:restartNumberingAfterBreak="0">
    <w:nsid w:val="344C0269"/>
    <w:multiLevelType w:val="multilevel"/>
    <w:tmpl w:val="29C02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5414EF"/>
    <w:multiLevelType w:val="multilevel"/>
    <w:tmpl w:val="9A3C98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12027A1"/>
    <w:multiLevelType w:val="multilevel"/>
    <w:tmpl w:val="B46626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3F14127"/>
    <w:multiLevelType w:val="multilevel"/>
    <w:tmpl w:val="5974401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4061A7"/>
    <w:multiLevelType w:val="multilevel"/>
    <w:tmpl w:val="A358E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F575C1"/>
    <w:multiLevelType w:val="multilevel"/>
    <w:tmpl w:val="76E6C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753179"/>
    <w:multiLevelType w:val="multilevel"/>
    <w:tmpl w:val="53C2A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15" w15:restartNumberingAfterBreak="0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F4285F"/>
    <w:multiLevelType w:val="multilevel"/>
    <w:tmpl w:val="1E1A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9A4146"/>
    <w:multiLevelType w:val="multilevel"/>
    <w:tmpl w:val="13D2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9D2774"/>
    <w:multiLevelType w:val="multilevel"/>
    <w:tmpl w:val="A252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992C99"/>
    <w:multiLevelType w:val="multilevel"/>
    <w:tmpl w:val="37426F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20"/>
  </w:num>
  <w:num w:numId="9">
    <w:abstractNumId w:val="2"/>
  </w:num>
  <w:num w:numId="10">
    <w:abstractNumId w:val="0"/>
  </w:num>
  <w:num w:numId="11">
    <w:abstractNumId w:val="15"/>
  </w:num>
  <w:num w:numId="12">
    <w:abstractNumId w:val="3"/>
  </w:num>
  <w:num w:numId="13">
    <w:abstractNumId w:val="16"/>
  </w:num>
  <w:num w:numId="14">
    <w:abstractNumId w:val="18"/>
  </w:num>
  <w:num w:numId="15">
    <w:abstractNumId w:val="13"/>
  </w:num>
  <w:num w:numId="16">
    <w:abstractNumId w:val="1"/>
  </w:num>
  <w:num w:numId="17">
    <w:abstractNumId w:val="17"/>
  </w:num>
  <w:num w:numId="18">
    <w:abstractNumId w:val="4"/>
  </w:num>
  <w:num w:numId="19">
    <w:abstractNumId w:val="21"/>
  </w:num>
  <w:num w:numId="20">
    <w:abstractNumId w:val="7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3"/>
    <w:rsid w:val="00000EB3"/>
    <w:rsid w:val="00021AA7"/>
    <w:rsid w:val="00065510"/>
    <w:rsid w:val="00095080"/>
    <w:rsid w:val="000B4B45"/>
    <w:rsid w:val="001541F3"/>
    <w:rsid w:val="001A77A4"/>
    <w:rsid w:val="001D7E8B"/>
    <w:rsid w:val="001F1A97"/>
    <w:rsid w:val="001F7328"/>
    <w:rsid w:val="002066CE"/>
    <w:rsid w:val="00306317"/>
    <w:rsid w:val="00351E8E"/>
    <w:rsid w:val="00373307"/>
    <w:rsid w:val="00393271"/>
    <w:rsid w:val="003A1829"/>
    <w:rsid w:val="003B4AF0"/>
    <w:rsid w:val="00410271"/>
    <w:rsid w:val="00417E1A"/>
    <w:rsid w:val="0044279F"/>
    <w:rsid w:val="0047218E"/>
    <w:rsid w:val="004D6ECA"/>
    <w:rsid w:val="00535C88"/>
    <w:rsid w:val="0056195E"/>
    <w:rsid w:val="0056350C"/>
    <w:rsid w:val="00595B56"/>
    <w:rsid w:val="005A3586"/>
    <w:rsid w:val="005C10CB"/>
    <w:rsid w:val="005F2BEB"/>
    <w:rsid w:val="00622A59"/>
    <w:rsid w:val="006524FC"/>
    <w:rsid w:val="006668B1"/>
    <w:rsid w:val="006734A6"/>
    <w:rsid w:val="006B7281"/>
    <w:rsid w:val="007334D9"/>
    <w:rsid w:val="007872D2"/>
    <w:rsid w:val="007B56CD"/>
    <w:rsid w:val="007E6F90"/>
    <w:rsid w:val="008222C1"/>
    <w:rsid w:val="008B529D"/>
    <w:rsid w:val="008C2DE4"/>
    <w:rsid w:val="008F76C1"/>
    <w:rsid w:val="008F79AA"/>
    <w:rsid w:val="00933810"/>
    <w:rsid w:val="009442E6"/>
    <w:rsid w:val="0097498E"/>
    <w:rsid w:val="009B1049"/>
    <w:rsid w:val="00A51C37"/>
    <w:rsid w:val="00A52EBE"/>
    <w:rsid w:val="00A67D9C"/>
    <w:rsid w:val="00AD0595"/>
    <w:rsid w:val="00AF3822"/>
    <w:rsid w:val="00AF5D90"/>
    <w:rsid w:val="00B22C6C"/>
    <w:rsid w:val="00B530AD"/>
    <w:rsid w:val="00B53DFA"/>
    <w:rsid w:val="00BE1BEE"/>
    <w:rsid w:val="00C366FE"/>
    <w:rsid w:val="00C672CE"/>
    <w:rsid w:val="00C87DBF"/>
    <w:rsid w:val="00C976C8"/>
    <w:rsid w:val="00CA52B9"/>
    <w:rsid w:val="00CE4316"/>
    <w:rsid w:val="00D0335A"/>
    <w:rsid w:val="00D05057"/>
    <w:rsid w:val="00D54B5D"/>
    <w:rsid w:val="00D654EB"/>
    <w:rsid w:val="00D655F2"/>
    <w:rsid w:val="00D7340A"/>
    <w:rsid w:val="00DA4E03"/>
    <w:rsid w:val="00DA6C61"/>
    <w:rsid w:val="00DB7251"/>
    <w:rsid w:val="00DC36C6"/>
    <w:rsid w:val="00DF0CF2"/>
    <w:rsid w:val="00E13B1B"/>
    <w:rsid w:val="00E44703"/>
    <w:rsid w:val="00E65F70"/>
    <w:rsid w:val="00E713E5"/>
    <w:rsid w:val="00E861EC"/>
    <w:rsid w:val="00EA3E85"/>
    <w:rsid w:val="00F0547C"/>
    <w:rsid w:val="00F3193E"/>
    <w:rsid w:val="00F429EF"/>
    <w:rsid w:val="00F57D9F"/>
    <w:rsid w:val="00F9524B"/>
    <w:rsid w:val="00F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889A"/>
  <w15:docId w15:val="{4BFA3FB5-288F-4DE7-811D-48F72C8C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l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l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BodyTex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2066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3E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56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6E9E-8AAD-454C-BDDC-A4A31B53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Inna Bondarenko</cp:lastModifiedBy>
  <cp:revision>11</cp:revision>
  <cp:lastPrinted>2017-08-07T09:16:00Z</cp:lastPrinted>
  <dcterms:created xsi:type="dcterms:W3CDTF">2017-08-07T08:13:00Z</dcterms:created>
  <dcterms:modified xsi:type="dcterms:W3CDTF">2017-08-14T09:43:00Z</dcterms:modified>
</cp:coreProperties>
</file>